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5163" w14:textId="77777777" w:rsidR="00B67FFE" w:rsidRPr="00EF089F" w:rsidRDefault="00B67FFE" w:rsidP="009B5886">
      <w:pPr>
        <w:pStyle w:val="Default"/>
        <w:rPr>
          <w:b/>
          <w:bCs/>
          <w:sz w:val="22"/>
          <w:szCs w:val="22"/>
          <w:lang w:val="en-US"/>
        </w:rPr>
      </w:pPr>
    </w:p>
    <w:p w14:paraId="568E2A71" w14:textId="77777777" w:rsidR="009B5886" w:rsidRPr="009B5886" w:rsidRDefault="009B5886" w:rsidP="009B5886">
      <w:pPr>
        <w:pStyle w:val="Default"/>
        <w:rPr>
          <w:b/>
          <w:bCs/>
          <w:sz w:val="22"/>
          <w:szCs w:val="22"/>
        </w:rPr>
      </w:pPr>
    </w:p>
    <w:p w14:paraId="26FF050C" w14:textId="3D3B5B43" w:rsidR="00B67FFE" w:rsidRPr="009B5886" w:rsidRDefault="00B67FFE" w:rsidP="009B5886">
      <w:pPr>
        <w:pStyle w:val="Default"/>
        <w:rPr>
          <w:sz w:val="28"/>
          <w:szCs w:val="28"/>
        </w:rPr>
      </w:pPr>
      <w:r w:rsidRPr="009B5886">
        <w:rPr>
          <w:b/>
          <w:bCs/>
          <w:sz w:val="28"/>
          <w:szCs w:val="28"/>
        </w:rPr>
        <w:t xml:space="preserve">ДОГОВОР ЗА </w:t>
      </w:r>
      <w:r w:rsidR="00323181">
        <w:rPr>
          <w:b/>
          <w:bCs/>
          <w:sz w:val="28"/>
          <w:szCs w:val="28"/>
        </w:rPr>
        <w:t>УСЛУГА</w:t>
      </w:r>
    </w:p>
    <w:p w14:paraId="20716897" w14:textId="1F6CFAB6" w:rsidR="00B67FFE" w:rsidRPr="007946F5" w:rsidRDefault="007946F5" w:rsidP="009B588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Pr="007946F5">
        <w:rPr>
          <w:sz w:val="28"/>
          <w:szCs w:val="28"/>
        </w:rPr>
        <w:t>BG16RFPR001-1.003-0422-C01</w:t>
      </w:r>
      <w:r w:rsidR="00B67FFE" w:rsidRPr="009B5886">
        <w:rPr>
          <w:sz w:val="28"/>
          <w:szCs w:val="28"/>
          <w:lang w:val="en-US"/>
        </w:rPr>
        <w:t>/</w:t>
      </w:r>
      <w:r w:rsidR="00442A67">
        <w:rPr>
          <w:sz w:val="28"/>
          <w:szCs w:val="28"/>
          <w:lang w:val="en-US"/>
        </w:rPr>
        <w:t>S</w:t>
      </w:r>
      <w:r w:rsidR="00625641">
        <w:rPr>
          <w:sz w:val="28"/>
          <w:szCs w:val="28"/>
          <w:lang w:val="en-US"/>
        </w:rPr>
        <w:t>E</w:t>
      </w:r>
      <w:r w:rsidR="00442A67">
        <w:rPr>
          <w:sz w:val="28"/>
          <w:szCs w:val="28"/>
          <w:lang w:val="en-US"/>
        </w:rPr>
        <w:t>0</w:t>
      </w:r>
      <w:r>
        <w:rPr>
          <w:sz w:val="28"/>
          <w:szCs w:val="28"/>
        </w:rPr>
        <w:t>1</w:t>
      </w:r>
    </w:p>
    <w:p w14:paraId="39C62A6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0256223E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Днес,……….., в гр. София между: </w:t>
      </w:r>
    </w:p>
    <w:p w14:paraId="3D6C500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b/>
          <w:bCs/>
          <w:sz w:val="22"/>
          <w:szCs w:val="22"/>
        </w:rPr>
        <w:t xml:space="preserve">ИНСКЕЙЛ“ ЕООД </w:t>
      </w:r>
      <w:r w:rsidRPr="009B5886">
        <w:rPr>
          <w:sz w:val="22"/>
          <w:szCs w:val="22"/>
        </w:rPr>
        <w:t xml:space="preserve">с ЕИК 203828276, седалище и адрес на управление: гр. София, бул. „Никола Й. Вапцаров“ 53В, представлявано от Атанас Клинков – управител,, бенефициент по Договор за безвъзмездна помощ № </w:t>
      </w:r>
      <w:r w:rsidR="007946F5" w:rsidRPr="007946F5">
        <w:rPr>
          <w:sz w:val="22"/>
          <w:szCs w:val="22"/>
        </w:rPr>
        <w:t>BG16RFPR001-1.003-0422-C01</w:t>
      </w:r>
      <w:r w:rsidRPr="009B5886">
        <w:rPr>
          <w:sz w:val="22"/>
          <w:szCs w:val="22"/>
        </w:rPr>
        <w:t xml:space="preserve">, по процедура </w:t>
      </w:r>
      <w:r w:rsidR="007946F5" w:rsidRPr="007946F5">
        <w:rPr>
          <w:sz w:val="22"/>
          <w:szCs w:val="22"/>
        </w:rPr>
        <w:t>BG16RFPR001-1.003</w:t>
      </w:r>
      <w:r w:rsidRPr="009B5886">
        <w:rPr>
          <w:sz w:val="22"/>
          <w:szCs w:val="22"/>
          <w:lang w:val="en-US"/>
        </w:rPr>
        <w:t xml:space="preserve"> </w:t>
      </w:r>
      <w:r w:rsidRPr="009B5886">
        <w:rPr>
          <w:sz w:val="22"/>
          <w:szCs w:val="22"/>
        </w:rPr>
        <w:t>„</w:t>
      </w:r>
      <w:r w:rsidR="007946F5" w:rsidRPr="007946F5">
        <w:rPr>
          <w:sz w:val="22"/>
          <w:szCs w:val="22"/>
        </w:rPr>
        <w:t>Внедряване на иновации в предприятията</w:t>
      </w:r>
      <w:r w:rsidRPr="009B5886">
        <w:rPr>
          <w:sz w:val="22"/>
          <w:szCs w:val="22"/>
        </w:rPr>
        <w:t>“</w:t>
      </w:r>
      <w:r w:rsidRPr="009B5886">
        <w:rPr>
          <w:sz w:val="22"/>
          <w:szCs w:val="22"/>
          <w:lang w:val="en-US"/>
        </w:rPr>
        <w:t>,</w:t>
      </w:r>
      <w:r w:rsidRPr="009B5886">
        <w:rPr>
          <w:sz w:val="22"/>
          <w:szCs w:val="22"/>
        </w:rPr>
        <w:t xml:space="preserve"> от </w:t>
      </w:r>
      <w:r w:rsidR="007946F5" w:rsidRPr="007946F5">
        <w:rPr>
          <w:sz w:val="22"/>
          <w:szCs w:val="22"/>
        </w:rPr>
        <w:t>Програма "Конкурентоспособност и иновации в предприятията" 2021-2027</w:t>
      </w:r>
      <w:r w:rsidRPr="009B5886">
        <w:rPr>
          <w:sz w:val="22"/>
          <w:szCs w:val="22"/>
        </w:rPr>
        <w:t xml:space="preserve">, наричано по-долу </w:t>
      </w:r>
      <w:r w:rsidRPr="009B5886">
        <w:rPr>
          <w:b/>
          <w:bCs/>
          <w:sz w:val="22"/>
          <w:szCs w:val="22"/>
        </w:rPr>
        <w:t xml:space="preserve">ВЪЗЛОЖИТЕЛ, </w:t>
      </w:r>
      <w:r w:rsidRPr="009B5886">
        <w:rPr>
          <w:sz w:val="22"/>
          <w:szCs w:val="22"/>
        </w:rPr>
        <w:t>от една страна,</w:t>
      </w:r>
    </w:p>
    <w:p w14:paraId="7F48176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0BB5E37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и </w:t>
      </w:r>
    </w:p>
    <w:p w14:paraId="5BE4368D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5D0DB5C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bCs/>
          <w:sz w:val="22"/>
          <w:szCs w:val="22"/>
        </w:rPr>
        <w:t xml:space="preserve">…………………………………………………… с ЕИК, седалище и адрес на управление ………………………………….., </w:t>
      </w:r>
      <w:r w:rsidRPr="009B5886">
        <w:rPr>
          <w:sz w:val="22"/>
          <w:szCs w:val="22"/>
        </w:rPr>
        <w:t xml:space="preserve">представлявано от ....................................................-......................................., наричано по-долу </w:t>
      </w:r>
      <w:r w:rsidRPr="009B5886">
        <w:rPr>
          <w:b/>
          <w:bCs/>
          <w:sz w:val="22"/>
          <w:szCs w:val="22"/>
        </w:rPr>
        <w:t>ИЗПЪЛНИТЕЛ</w:t>
      </w:r>
      <w:r w:rsidRPr="009B5886">
        <w:rPr>
          <w:sz w:val="22"/>
          <w:szCs w:val="22"/>
        </w:rPr>
        <w:t>, от друга страна,</w:t>
      </w:r>
    </w:p>
    <w:p w14:paraId="7202BAF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6DCAF68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Като взеха предвид, че ВЪЗЛОЖИТЕЛЯТ изпълнява Договор за безвъзмездна финансова помощ </w:t>
      </w:r>
      <w:r w:rsidR="007946F5" w:rsidRPr="007946F5">
        <w:rPr>
          <w:sz w:val="22"/>
          <w:szCs w:val="22"/>
        </w:rPr>
        <w:t>BG16RFPR001-1.003-0422-C01</w:t>
      </w:r>
      <w:r w:rsidRPr="009B5886">
        <w:rPr>
          <w:sz w:val="22"/>
          <w:szCs w:val="22"/>
        </w:rPr>
        <w:t>, страните се споразумяха за следното:</w:t>
      </w:r>
    </w:p>
    <w:p w14:paraId="1E61B69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25A5EB2A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І. ПРЕДМЕТ НА ДОГОВОРА</w:t>
      </w:r>
    </w:p>
    <w:p w14:paraId="693B61D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2625DFDC" w14:textId="3653F806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1. ВЪЗЛОЖИТЕЛЯТ възлага, а ИЗПЪЛНИТЕЛЯТ се задължава да изпълни заложеното в предмета на процедурата </w:t>
      </w:r>
      <w:r w:rsidRPr="007946F5">
        <w:rPr>
          <w:b/>
          <w:bCs/>
          <w:sz w:val="22"/>
          <w:szCs w:val="22"/>
        </w:rPr>
        <w:t>„</w:t>
      </w:r>
      <w:r w:rsidR="00625641" w:rsidRPr="00625641">
        <w:rPr>
          <w:b/>
          <w:bCs/>
          <w:sz w:val="22"/>
          <w:szCs w:val="22"/>
        </w:rPr>
        <w:t>Услуга по тестване на софтуер, сигурност на информацията и натоварване на системата</w:t>
      </w:r>
      <w:r w:rsidRPr="007946F5">
        <w:rPr>
          <w:b/>
          <w:bCs/>
          <w:sz w:val="22"/>
          <w:szCs w:val="22"/>
        </w:rPr>
        <w:t>“</w:t>
      </w:r>
      <w:r w:rsidRPr="009B5886">
        <w:rPr>
          <w:sz w:val="22"/>
          <w:szCs w:val="22"/>
        </w:rPr>
        <w:t>, съгласно посоченото в представената от ИЗПЪЛНИТЕЛЯ оферта, техническо и ценово предложение, представляващи неразделна част от настоящия договор (Приложение №1).</w:t>
      </w:r>
    </w:p>
    <w:p w14:paraId="1609B179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0CEA2B6D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ІІ. ЦЕНА И НАЧИН НА ПЛАЩАНЕ</w:t>
      </w:r>
    </w:p>
    <w:p w14:paraId="0E90BE7B" w14:textId="77777777" w:rsidR="00B67FFE" w:rsidRPr="009B5886" w:rsidRDefault="00B67FFE" w:rsidP="009B5886">
      <w:pPr>
        <w:jc w:val="both"/>
        <w:rPr>
          <w:rFonts w:ascii="Times New Roman" w:hAnsi="Times New Roman"/>
          <w:b/>
          <w:sz w:val="22"/>
          <w:szCs w:val="22"/>
        </w:rPr>
      </w:pPr>
    </w:p>
    <w:p w14:paraId="61E82BE7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Чл. 2. (1) ВЪЗЛОЖИТЕЛЯТ се задължава да заплати на изпълнителя сумата от ...................... (..................................................................), съгласно предложената цена в офертата на изпълнителя (Приложение №1)</w:t>
      </w:r>
    </w:p>
    <w:p w14:paraId="7438FFE8" w14:textId="0207AA61" w:rsidR="00612283" w:rsidRPr="006F0EFF" w:rsidRDefault="00B67FFE" w:rsidP="00612283">
      <w:pPr>
        <w:pStyle w:val="Default"/>
        <w:jc w:val="both"/>
      </w:pPr>
      <w:r w:rsidRPr="009B5886">
        <w:rPr>
          <w:sz w:val="22"/>
          <w:szCs w:val="22"/>
        </w:rPr>
        <w:t xml:space="preserve">(2) Начин на плащане: </w:t>
      </w:r>
      <w:r w:rsidR="00612283" w:rsidRPr="00612283">
        <w:t xml:space="preserve">Финално плащане в размер на 100% от договорната стойност, </w:t>
      </w:r>
      <w:r w:rsidR="00612283" w:rsidRPr="006F0EFF">
        <w:t>извършено след коректното и пълно изпълнение на всички договорени тестове, удостоверено с приемо-предавателен протокол, подписан от Възложителя.</w:t>
      </w:r>
    </w:p>
    <w:p w14:paraId="340FA79F" w14:textId="77777777" w:rsidR="00B67FFE" w:rsidRPr="006F0EFF" w:rsidRDefault="00B67FFE" w:rsidP="009B5886">
      <w:pPr>
        <w:pStyle w:val="Default"/>
        <w:jc w:val="both"/>
      </w:pPr>
    </w:p>
    <w:p w14:paraId="579E5048" w14:textId="77777777" w:rsidR="00B67FFE" w:rsidRPr="006F0EFF" w:rsidRDefault="00B67FFE" w:rsidP="009B5886">
      <w:pPr>
        <w:pStyle w:val="Default"/>
        <w:jc w:val="both"/>
      </w:pPr>
      <w:r w:rsidRPr="006F0EFF">
        <w:t>(4) Плащанията по договора се извършват по сметка на ИЗПЪЛНИТЕЛЯ след издаването на фактура.</w:t>
      </w:r>
    </w:p>
    <w:p w14:paraId="6F7ACBF8" w14:textId="77777777" w:rsidR="00B67FFE" w:rsidRPr="006F0EFF" w:rsidRDefault="00B67FFE" w:rsidP="009B5886">
      <w:pPr>
        <w:pStyle w:val="Default"/>
        <w:jc w:val="both"/>
      </w:pPr>
      <w:r w:rsidRPr="006F0EFF">
        <w:t xml:space="preserve">(5) В издаваните от ИЗПЪЛНИТЕЛЯ фактури следва да бъде указано, че разходът се извършва по проект </w:t>
      </w:r>
      <w:r w:rsidR="007946F5" w:rsidRPr="006F0EFF">
        <w:t>BG16RFPR001-1.003-0422- Внедряване на продуктова иновация в Инскейл</w:t>
      </w:r>
      <w:r w:rsidRPr="006F0EFF">
        <w:t xml:space="preserve">, </w:t>
      </w:r>
      <w:r w:rsidR="00BA68D9" w:rsidRPr="006F0EFF">
        <w:t xml:space="preserve">от процедура </w:t>
      </w:r>
      <w:r w:rsidR="007946F5" w:rsidRPr="006F0EFF">
        <w:t>BG16RFPR001-1.003</w:t>
      </w:r>
      <w:r w:rsidR="007946F5" w:rsidRPr="006F0EFF">
        <w:rPr>
          <w:lang w:val="en-US"/>
        </w:rPr>
        <w:t xml:space="preserve"> </w:t>
      </w:r>
      <w:r w:rsidR="007946F5" w:rsidRPr="006F0EFF">
        <w:t>„Внедряване на иновации в предприятията“</w:t>
      </w:r>
      <w:r w:rsidR="007946F5" w:rsidRPr="006F0EFF">
        <w:rPr>
          <w:lang w:val="en-US"/>
        </w:rPr>
        <w:t>,</w:t>
      </w:r>
      <w:r w:rsidR="007946F5" w:rsidRPr="006F0EFF">
        <w:t xml:space="preserve"> от Програма "Конкурентоспособност и иновации в предприятията" 2021-2027</w:t>
      </w:r>
      <w:r w:rsidR="00BA68D9" w:rsidRPr="006F0EFF">
        <w:t>.</w:t>
      </w:r>
    </w:p>
    <w:p w14:paraId="54EFE5EC" w14:textId="77777777" w:rsidR="00B67FFE" w:rsidRPr="009B5886" w:rsidRDefault="00B67FFE" w:rsidP="009B5886">
      <w:pPr>
        <w:rPr>
          <w:rFonts w:ascii="Times New Roman" w:hAnsi="Times New Roman"/>
          <w:sz w:val="22"/>
          <w:szCs w:val="22"/>
        </w:rPr>
      </w:pPr>
    </w:p>
    <w:p w14:paraId="12548041" w14:textId="602968CC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 xml:space="preserve">III. СРОК, МЯСТО НА </w:t>
      </w:r>
      <w:r w:rsidR="00612283">
        <w:rPr>
          <w:b/>
          <w:bCs/>
          <w:sz w:val="22"/>
          <w:szCs w:val="22"/>
        </w:rPr>
        <w:t>ИЗПЪЛНЕНИЕ</w:t>
      </w:r>
      <w:r w:rsidRPr="009B5886">
        <w:rPr>
          <w:b/>
          <w:bCs/>
          <w:sz w:val="22"/>
          <w:szCs w:val="22"/>
        </w:rPr>
        <w:t>, ПРИЕМАНЕ И ПРЕДАВАНЕ</w:t>
      </w:r>
    </w:p>
    <w:p w14:paraId="4EC8F835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</w:p>
    <w:p w14:paraId="0EE6E4BF" w14:textId="69B94EA6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lastRenderedPageBreak/>
        <w:t xml:space="preserve">Чл. 3. (1) Срокът за </w:t>
      </w:r>
      <w:r w:rsidR="00612283">
        <w:rPr>
          <w:sz w:val="22"/>
          <w:szCs w:val="22"/>
        </w:rPr>
        <w:t>изпълнение</w:t>
      </w:r>
      <w:r w:rsidRPr="009B5886">
        <w:rPr>
          <w:sz w:val="22"/>
          <w:szCs w:val="22"/>
        </w:rPr>
        <w:t xml:space="preserve"> на договора е</w:t>
      </w:r>
      <w:r w:rsidR="00BA68D9" w:rsidRPr="009B5886">
        <w:rPr>
          <w:sz w:val="22"/>
          <w:szCs w:val="22"/>
        </w:rPr>
        <w:t xml:space="preserve"> …… </w:t>
      </w:r>
      <w:r w:rsidRPr="009B5886">
        <w:rPr>
          <w:sz w:val="22"/>
          <w:szCs w:val="22"/>
        </w:rPr>
        <w:t>календарни дни от</w:t>
      </w:r>
      <w:r w:rsidRPr="009B5886">
        <w:rPr>
          <w:sz w:val="22"/>
          <w:szCs w:val="22"/>
          <w:lang w:val="en-US"/>
        </w:rPr>
        <w:t xml:space="preserve"> </w:t>
      </w:r>
      <w:r w:rsidRPr="009B5886">
        <w:rPr>
          <w:sz w:val="22"/>
          <w:szCs w:val="22"/>
        </w:rPr>
        <w:t xml:space="preserve">датата на възлагането на </w:t>
      </w:r>
      <w:r w:rsidR="00612283">
        <w:rPr>
          <w:sz w:val="22"/>
          <w:szCs w:val="22"/>
        </w:rPr>
        <w:t>услугата</w:t>
      </w:r>
      <w:r w:rsidRPr="009B5886">
        <w:rPr>
          <w:sz w:val="22"/>
          <w:szCs w:val="22"/>
        </w:rPr>
        <w:t xml:space="preserve">, в съответствие с посочения срок за </w:t>
      </w:r>
      <w:r w:rsidR="00612283">
        <w:rPr>
          <w:sz w:val="22"/>
          <w:szCs w:val="22"/>
        </w:rPr>
        <w:t>изпълнение</w:t>
      </w:r>
      <w:r w:rsidRPr="009B5886">
        <w:rPr>
          <w:sz w:val="22"/>
          <w:szCs w:val="22"/>
        </w:rPr>
        <w:t xml:space="preserve"> в (Приложение №1) Оферта на ИЗПЪЛНИТЕЛЯ, но не по-късно от крайния срок на Договор за безвъзмездна финансова помощ</w:t>
      </w:r>
      <w:r w:rsidR="007946F5">
        <w:rPr>
          <w:sz w:val="22"/>
          <w:szCs w:val="22"/>
        </w:rPr>
        <w:t xml:space="preserve"> – 03.03.2026 г.</w:t>
      </w:r>
    </w:p>
    <w:p w14:paraId="4AE21E8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(2) Настоящият договор влиза в сила от датата на подписването му от двете страни.</w:t>
      </w:r>
    </w:p>
    <w:p w14:paraId="5FBAAC50" w14:textId="3D35F6DD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(3)</w:t>
      </w:r>
      <w:r w:rsidR="00BA68D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 xml:space="preserve">Срокът на договора започва да тече от писменото възлагане на </w:t>
      </w:r>
      <w:r w:rsidR="00E3502D">
        <w:rPr>
          <w:sz w:val="22"/>
          <w:szCs w:val="22"/>
        </w:rPr>
        <w:t>услугата</w:t>
      </w:r>
      <w:r w:rsidR="00BA68D9" w:rsidRPr="009B5886">
        <w:rPr>
          <w:sz w:val="22"/>
          <w:szCs w:val="22"/>
        </w:rPr>
        <w:t>.</w:t>
      </w:r>
    </w:p>
    <w:p w14:paraId="17714F88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7104DF68" w14:textId="7FADC2DC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4. (1) </w:t>
      </w:r>
      <w:r w:rsidR="00E3502D">
        <w:rPr>
          <w:sz w:val="22"/>
          <w:szCs w:val="22"/>
        </w:rPr>
        <w:t>Услугата</w:t>
      </w:r>
      <w:r w:rsidRPr="009B5886">
        <w:rPr>
          <w:sz w:val="22"/>
          <w:szCs w:val="22"/>
        </w:rPr>
        <w:t xml:space="preserve"> се извърш</w:t>
      </w:r>
      <w:r w:rsidR="00BA68D9" w:rsidRPr="009B5886">
        <w:rPr>
          <w:sz w:val="22"/>
          <w:szCs w:val="22"/>
        </w:rPr>
        <w:t>ва</w:t>
      </w:r>
      <w:r w:rsidRPr="009B5886">
        <w:rPr>
          <w:sz w:val="22"/>
          <w:szCs w:val="22"/>
        </w:rPr>
        <w:t xml:space="preserve"> на адрес: </w:t>
      </w:r>
      <w:r w:rsidR="00BA68D9" w:rsidRPr="009B5886">
        <w:rPr>
          <w:sz w:val="22"/>
          <w:szCs w:val="22"/>
        </w:rPr>
        <w:t xml:space="preserve">гр. </w:t>
      </w:r>
      <w:r w:rsidR="007946F5">
        <w:rPr>
          <w:sz w:val="22"/>
          <w:szCs w:val="22"/>
        </w:rPr>
        <w:t>Стара Загора,</w:t>
      </w:r>
      <w:r w:rsidR="007946F5" w:rsidRPr="007946F5">
        <w:t xml:space="preserve"> </w:t>
      </w:r>
      <w:r w:rsidR="007946F5" w:rsidRPr="007946F5">
        <w:rPr>
          <w:sz w:val="22"/>
          <w:szCs w:val="22"/>
        </w:rPr>
        <w:t>бул. „М. М. Кусев“ № 31, вх. Г, помещение № 13</w:t>
      </w:r>
      <w:r w:rsidRPr="009B5886">
        <w:rPr>
          <w:sz w:val="22"/>
          <w:szCs w:val="22"/>
        </w:rPr>
        <w:t>.</w:t>
      </w:r>
    </w:p>
    <w:p w14:paraId="62FB922A" w14:textId="1C687A1A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Всички рискове за </w:t>
      </w:r>
      <w:r w:rsidR="00F956E0">
        <w:rPr>
          <w:sz w:val="22"/>
          <w:szCs w:val="22"/>
        </w:rPr>
        <w:t>изпълнение на услугата</w:t>
      </w:r>
      <w:r w:rsidRPr="009B5886">
        <w:rPr>
          <w:sz w:val="22"/>
          <w:szCs w:val="22"/>
        </w:rPr>
        <w:t xml:space="preserve"> са за сметка на ИЗПЪЛНИТЕЛЯ до момента на приемането от ВЪЗЛОЖИТЕЛЯ.</w:t>
      </w:r>
    </w:p>
    <w:p w14:paraId="682338FC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2A4E12AF" w14:textId="539944D8" w:rsidR="00442A67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5. (1) </w:t>
      </w:r>
      <w:r w:rsidR="000D6526">
        <w:rPr>
          <w:sz w:val="22"/>
          <w:szCs w:val="22"/>
        </w:rPr>
        <w:t xml:space="preserve">Услугата </w:t>
      </w:r>
      <w:r w:rsidRPr="009B5886">
        <w:rPr>
          <w:sz w:val="22"/>
          <w:szCs w:val="22"/>
        </w:rPr>
        <w:t>се приема и предава</w:t>
      </w:r>
      <w:r w:rsidR="00442A67">
        <w:rPr>
          <w:sz w:val="22"/>
          <w:szCs w:val="22"/>
        </w:rPr>
        <w:t>:</w:t>
      </w:r>
      <w:r w:rsidRPr="009B5886">
        <w:rPr>
          <w:sz w:val="22"/>
          <w:szCs w:val="22"/>
        </w:rPr>
        <w:t xml:space="preserve"> </w:t>
      </w:r>
      <w:r w:rsidR="00442A67" w:rsidRPr="00442A67">
        <w:rPr>
          <w:sz w:val="22"/>
          <w:szCs w:val="22"/>
        </w:rPr>
        <w:t xml:space="preserve">след </w:t>
      </w:r>
      <w:r w:rsidR="00585CBC">
        <w:rPr>
          <w:sz w:val="22"/>
          <w:szCs w:val="22"/>
        </w:rPr>
        <w:t xml:space="preserve">нейното </w:t>
      </w:r>
      <w:r w:rsidR="00F949BA">
        <w:rPr>
          <w:sz w:val="22"/>
          <w:szCs w:val="22"/>
        </w:rPr>
        <w:t>изпълнение</w:t>
      </w:r>
      <w:r w:rsidR="00ED3354" w:rsidRPr="00ED3354">
        <w:rPr>
          <w:sz w:val="22"/>
          <w:szCs w:val="22"/>
        </w:rPr>
        <w:t xml:space="preserve"> и установяване, че системата функционира без грешки. </w:t>
      </w:r>
    </w:p>
    <w:p w14:paraId="102F9613" w14:textId="2E207519" w:rsidR="00ED3354" w:rsidRDefault="00ED3354" w:rsidP="009B5886">
      <w:pPr>
        <w:pStyle w:val="Default"/>
        <w:jc w:val="both"/>
        <w:rPr>
          <w:sz w:val="22"/>
          <w:szCs w:val="22"/>
        </w:rPr>
      </w:pPr>
      <w:r w:rsidRPr="003B6A97">
        <w:rPr>
          <w:sz w:val="22"/>
          <w:szCs w:val="22"/>
        </w:rPr>
        <w:t xml:space="preserve">(2) По време на </w:t>
      </w:r>
      <w:proofErr w:type="spellStart"/>
      <w:r w:rsidRPr="003B6A97">
        <w:rPr>
          <w:sz w:val="22"/>
          <w:szCs w:val="22"/>
        </w:rPr>
        <w:t>приемо</w:t>
      </w:r>
      <w:proofErr w:type="spellEnd"/>
      <w:r w:rsidRPr="003B6A97">
        <w:rPr>
          <w:sz w:val="22"/>
          <w:szCs w:val="22"/>
        </w:rPr>
        <w:t xml:space="preserve">-предаването на </w:t>
      </w:r>
      <w:r w:rsidR="002F7E92" w:rsidRPr="003B6A97">
        <w:rPr>
          <w:sz w:val="22"/>
          <w:szCs w:val="22"/>
        </w:rPr>
        <w:t>услугата</w:t>
      </w:r>
      <w:r w:rsidRPr="003B6A97">
        <w:rPr>
          <w:sz w:val="22"/>
          <w:szCs w:val="22"/>
        </w:rPr>
        <w:t xml:space="preserve"> по ал. (1), при констатиране на несъответстви</w:t>
      </w:r>
      <w:r w:rsidR="00AF0566" w:rsidRPr="003B6A97">
        <w:rPr>
          <w:sz w:val="22"/>
          <w:szCs w:val="22"/>
        </w:rPr>
        <w:t>я</w:t>
      </w:r>
      <w:r w:rsidRPr="003B6A97">
        <w:rPr>
          <w:sz w:val="22"/>
          <w:szCs w:val="22"/>
        </w:rPr>
        <w:t xml:space="preserve">, представени в техническата оферта на ИЗПЪЛНИТЕЛЯ, и/или при констатиране на недостатъци и/или несъответствия при </w:t>
      </w:r>
      <w:r w:rsidR="00EC540C" w:rsidRPr="003B6A97">
        <w:rPr>
          <w:sz w:val="22"/>
          <w:szCs w:val="22"/>
        </w:rPr>
        <w:t>извър</w:t>
      </w:r>
      <w:r w:rsidR="003B6A97" w:rsidRPr="003B6A97">
        <w:rPr>
          <w:sz w:val="22"/>
          <w:szCs w:val="22"/>
        </w:rPr>
        <w:t>ш</w:t>
      </w:r>
      <w:r w:rsidR="00EC540C" w:rsidRPr="003B6A97">
        <w:rPr>
          <w:sz w:val="22"/>
          <w:szCs w:val="22"/>
        </w:rPr>
        <w:t xml:space="preserve">ените </w:t>
      </w:r>
      <w:r w:rsidR="00404865" w:rsidRPr="003B6A97">
        <w:rPr>
          <w:sz w:val="22"/>
          <w:szCs w:val="22"/>
        </w:rPr>
        <w:t>тестове</w:t>
      </w:r>
      <w:r w:rsidRPr="003B6A97">
        <w:rPr>
          <w:sz w:val="22"/>
          <w:szCs w:val="22"/>
        </w:rPr>
        <w:t xml:space="preserve">, ВЪЗЛОЖИТЕЛЯТ има право да откаже да подпише съответния протокол. В тези случаи страните подписват двустранен протокол, в който се описват констатираните недостатъци, липси и/или несъответствия и се посочва срока, в който същите ще бъдат отстранени. Посоченият срок следва да не надхвърля предложеният срок за </w:t>
      </w:r>
      <w:r w:rsidR="00B67E30">
        <w:rPr>
          <w:sz w:val="22"/>
          <w:szCs w:val="22"/>
        </w:rPr>
        <w:t>изпълнение</w:t>
      </w:r>
      <w:r w:rsidRPr="003B6A97">
        <w:rPr>
          <w:sz w:val="22"/>
          <w:szCs w:val="22"/>
        </w:rPr>
        <w:t xml:space="preserve"> от ИЗПЪЛНИТЕЛЯТ.</w:t>
      </w:r>
    </w:p>
    <w:p w14:paraId="4D3D6ACD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63AC5D28" w14:textId="3A05A312" w:rsidR="00585CBC" w:rsidRPr="0078546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IV. ГАРАНЦИЯ ЗА ДОБРО ИЗПЪЛНЕНИЕ</w:t>
      </w:r>
      <w:r w:rsidR="00785466">
        <w:rPr>
          <w:b/>
          <w:bCs/>
          <w:sz w:val="22"/>
          <w:szCs w:val="22"/>
          <w:lang w:val="en-US"/>
        </w:rPr>
        <w:t>,</w:t>
      </w:r>
      <w:r w:rsidR="00585CBC">
        <w:rPr>
          <w:b/>
          <w:bCs/>
          <w:sz w:val="22"/>
          <w:szCs w:val="22"/>
        </w:rPr>
        <w:t xml:space="preserve"> ГАРАНЦИОНЕН СРОК</w:t>
      </w:r>
      <w:r w:rsidR="00785466">
        <w:rPr>
          <w:b/>
          <w:bCs/>
          <w:sz w:val="22"/>
          <w:szCs w:val="22"/>
          <w:lang w:val="en-US"/>
        </w:rPr>
        <w:t xml:space="preserve"> </w:t>
      </w:r>
      <w:r w:rsidR="00785466">
        <w:rPr>
          <w:b/>
          <w:bCs/>
          <w:sz w:val="22"/>
          <w:szCs w:val="22"/>
        </w:rPr>
        <w:t>И ОТГОВОРНОСТ</w:t>
      </w:r>
    </w:p>
    <w:p w14:paraId="01F6AB0D" w14:textId="77777777" w:rsidR="00B67FFE" w:rsidRPr="009B5886" w:rsidRDefault="00B67FFE" w:rsidP="009B588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F0CCC3D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Чл. 6. (1) Гаранция за добро изпълнение по настоящия договор е 5 (пет) % от стойността му, които се равняват на ..........................(....................................................................) лева.</w:t>
      </w:r>
    </w:p>
    <w:p w14:paraId="59043B0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Гаранцията за добро изпълнение се представя преди сключването на настоящия договор и се възстановява </w:t>
      </w:r>
      <w:r w:rsidRPr="00D06880">
        <w:rPr>
          <w:sz w:val="22"/>
          <w:szCs w:val="22"/>
        </w:rPr>
        <w:t xml:space="preserve">до </w:t>
      </w:r>
      <w:r w:rsidR="00ED3354">
        <w:rPr>
          <w:sz w:val="22"/>
          <w:szCs w:val="22"/>
        </w:rPr>
        <w:t>6</w:t>
      </w:r>
      <w:r w:rsidRPr="00D06880">
        <w:rPr>
          <w:sz w:val="22"/>
          <w:szCs w:val="22"/>
        </w:rPr>
        <w:t>0 календарни дни</w:t>
      </w:r>
      <w:r w:rsidRPr="009B5886">
        <w:rPr>
          <w:sz w:val="22"/>
          <w:szCs w:val="22"/>
        </w:rPr>
        <w:t xml:space="preserve"> след</w:t>
      </w:r>
      <w:r w:rsidR="00815BA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 xml:space="preserve">подписването на </w:t>
      </w:r>
      <w:r w:rsidR="00ED3354">
        <w:rPr>
          <w:sz w:val="22"/>
          <w:szCs w:val="22"/>
        </w:rPr>
        <w:t xml:space="preserve">финален </w:t>
      </w:r>
      <w:r w:rsidRPr="009B5886">
        <w:rPr>
          <w:sz w:val="22"/>
          <w:szCs w:val="22"/>
        </w:rPr>
        <w:t>приемо-предавателен протокол.</w:t>
      </w:r>
    </w:p>
    <w:p w14:paraId="125A01B8" w14:textId="77777777" w:rsidR="00B67FFE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(3) В случай на некачествено, непълно или лошо изпълнение на договора, ВЪЗЛОЖИТЕЛЯТ може да задържи гаранцията</w:t>
      </w:r>
      <w:r w:rsidR="00815BA9" w:rsidRPr="009B5886">
        <w:rPr>
          <w:sz w:val="22"/>
          <w:szCs w:val="22"/>
        </w:rPr>
        <w:t>.</w:t>
      </w:r>
    </w:p>
    <w:p w14:paraId="09EC8CA2" w14:textId="1CF3C681" w:rsidR="00D67B36" w:rsidRPr="009B5886" w:rsidRDefault="00D67B36" w:rsidP="009B588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Гаранцията за добро изпълнение се задържа </w:t>
      </w:r>
      <w:r w:rsidR="00A11620">
        <w:rPr>
          <w:sz w:val="22"/>
          <w:szCs w:val="22"/>
        </w:rPr>
        <w:t xml:space="preserve">при едностранно прекратяване на договора от страна на Възложителя, </w:t>
      </w:r>
      <w:r w:rsidR="0036621C">
        <w:rPr>
          <w:sz w:val="22"/>
          <w:szCs w:val="22"/>
        </w:rPr>
        <w:t xml:space="preserve">когато Изпълнителят не е успял да </w:t>
      </w:r>
      <w:r w:rsidR="0054517C">
        <w:rPr>
          <w:sz w:val="22"/>
          <w:szCs w:val="22"/>
        </w:rPr>
        <w:t>изпълни услугата в срок</w:t>
      </w:r>
      <w:r w:rsidR="000E0D8D">
        <w:rPr>
          <w:sz w:val="22"/>
          <w:szCs w:val="22"/>
        </w:rPr>
        <w:t>.</w:t>
      </w:r>
    </w:p>
    <w:p w14:paraId="2200B8D3" w14:textId="0044B15E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A05467">
        <w:rPr>
          <w:sz w:val="22"/>
          <w:szCs w:val="22"/>
        </w:rPr>
        <w:t>5</w:t>
      </w:r>
      <w:r w:rsidRPr="009B5886">
        <w:rPr>
          <w:sz w:val="22"/>
          <w:szCs w:val="22"/>
        </w:rPr>
        <w:t>) Гаранцията за изпълнение не се освобождава от ВЪЗЛОЖИТЕЛЯТ,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съд.</w:t>
      </w:r>
    </w:p>
    <w:p w14:paraId="10BF4D59" w14:textId="77777777" w:rsidR="00B67FFE" w:rsidRPr="009B5886" w:rsidRDefault="00B67FFE" w:rsidP="009B5886">
      <w:pPr>
        <w:jc w:val="both"/>
        <w:rPr>
          <w:rFonts w:ascii="Times New Roman" w:hAnsi="Times New Roman"/>
          <w:sz w:val="22"/>
          <w:szCs w:val="22"/>
        </w:rPr>
      </w:pPr>
    </w:p>
    <w:p w14:paraId="160708E1" w14:textId="0CA21C36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7. (1) </w:t>
      </w:r>
      <w:r w:rsidR="00B22FBA">
        <w:rPr>
          <w:sz w:val="22"/>
          <w:szCs w:val="22"/>
        </w:rPr>
        <w:t>Гаранционният срок</w:t>
      </w:r>
      <w:r w:rsidRPr="009B5886">
        <w:rPr>
          <w:sz w:val="22"/>
          <w:szCs w:val="22"/>
        </w:rPr>
        <w:t xml:space="preserve"> </w:t>
      </w:r>
      <w:r w:rsidR="00E16FD7">
        <w:rPr>
          <w:sz w:val="22"/>
          <w:szCs w:val="22"/>
        </w:rPr>
        <w:t xml:space="preserve">и отговорност </w:t>
      </w:r>
      <w:r w:rsidR="00177B02">
        <w:rPr>
          <w:sz w:val="22"/>
          <w:szCs w:val="22"/>
        </w:rPr>
        <w:t xml:space="preserve">за качеството на извършените тестове </w:t>
      </w:r>
      <w:r w:rsidRPr="009B5886">
        <w:rPr>
          <w:sz w:val="22"/>
          <w:szCs w:val="22"/>
        </w:rPr>
        <w:t xml:space="preserve">по настоящия договор е......................... месеца, съгласно офертата на ИЗПЪЛНИТЕЛЯ (Приложение №1) и започва да тече след подписването на </w:t>
      </w:r>
      <w:r w:rsidR="00442A67">
        <w:rPr>
          <w:sz w:val="22"/>
          <w:szCs w:val="22"/>
        </w:rPr>
        <w:t xml:space="preserve">финален </w:t>
      </w:r>
      <w:r w:rsidRPr="009B5886">
        <w:rPr>
          <w:sz w:val="22"/>
          <w:szCs w:val="22"/>
        </w:rPr>
        <w:t>приемо-предавателен протокол.</w:t>
      </w:r>
    </w:p>
    <w:p w14:paraId="244A4F13" w14:textId="6162922C" w:rsidR="0097353F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</w:t>
      </w:r>
      <w:r w:rsidR="002D1A11">
        <w:rPr>
          <w:sz w:val="22"/>
          <w:szCs w:val="22"/>
        </w:rPr>
        <w:t>Гаранционният срок обхваща всички нововъзникнали проблеми</w:t>
      </w:r>
      <w:r w:rsidR="00403BFE">
        <w:rPr>
          <w:sz w:val="22"/>
          <w:szCs w:val="22"/>
        </w:rPr>
        <w:t>,</w:t>
      </w:r>
      <w:r w:rsidR="0097353F">
        <w:rPr>
          <w:sz w:val="22"/>
          <w:szCs w:val="22"/>
        </w:rPr>
        <w:t xml:space="preserve"> които:</w:t>
      </w:r>
    </w:p>
    <w:p w14:paraId="5B89B53A" w14:textId="6299F580" w:rsidR="002A2BC1" w:rsidRPr="002A2BC1" w:rsidRDefault="002A2BC1" w:rsidP="002A2BC1">
      <w:pPr>
        <w:pStyle w:val="Default"/>
        <w:jc w:val="both"/>
        <w:rPr>
          <w:sz w:val="22"/>
          <w:szCs w:val="22"/>
        </w:rPr>
      </w:pPr>
      <w:r w:rsidRPr="002A2BC1">
        <w:rPr>
          <w:sz w:val="22"/>
          <w:szCs w:val="22"/>
        </w:rPr>
        <w:t>•</w:t>
      </w:r>
      <w:r w:rsidR="00BE4D1C">
        <w:rPr>
          <w:sz w:val="22"/>
          <w:szCs w:val="22"/>
        </w:rPr>
        <w:t xml:space="preserve"> </w:t>
      </w:r>
      <w:r w:rsidRPr="002A2BC1">
        <w:rPr>
          <w:sz w:val="22"/>
          <w:szCs w:val="22"/>
        </w:rPr>
        <w:t>не са описани в доклада от извършените тестове;</w:t>
      </w:r>
    </w:p>
    <w:p w14:paraId="4CFA4BFC" w14:textId="1AB1521C" w:rsidR="002A2BC1" w:rsidRPr="002A2BC1" w:rsidRDefault="002A2BC1" w:rsidP="002A2BC1">
      <w:pPr>
        <w:pStyle w:val="Default"/>
        <w:jc w:val="both"/>
        <w:rPr>
          <w:sz w:val="22"/>
          <w:szCs w:val="22"/>
        </w:rPr>
      </w:pPr>
      <w:r w:rsidRPr="002A2BC1">
        <w:rPr>
          <w:sz w:val="22"/>
          <w:szCs w:val="22"/>
        </w:rPr>
        <w:t>•</w:t>
      </w:r>
      <w:r w:rsidR="00BE4D1C">
        <w:rPr>
          <w:sz w:val="22"/>
          <w:szCs w:val="22"/>
        </w:rPr>
        <w:t xml:space="preserve"> </w:t>
      </w:r>
      <w:r w:rsidRPr="002A2BC1">
        <w:rPr>
          <w:sz w:val="22"/>
          <w:szCs w:val="22"/>
        </w:rPr>
        <w:t>представляват пропуски в функционалното тестване, информационната сигурност, анализа на имплементацията или тестовете под натоварване;</w:t>
      </w:r>
    </w:p>
    <w:p w14:paraId="06700D97" w14:textId="02B63AB1" w:rsidR="001E113F" w:rsidRDefault="002A2BC1" w:rsidP="002A2BC1">
      <w:pPr>
        <w:pStyle w:val="Default"/>
        <w:jc w:val="both"/>
        <w:rPr>
          <w:sz w:val="22"/>
          <w:szCs w:val="22"/>
        </w:rPr>
      </w:pPr>
      <w:r w:rsidRPr="002A2BC1">
        <w:rPr>
          <w:sz w:val="22"/>
          <w:szCs w:val="22"/>
        </w:rPr>
        <w:t>•</w:t>
      </w:r>
      <w:r w:rsidR="00BE4D1C">
        <w:rPr>
          <w:sz w:val="22"/>
          <w:szCs w:val="22"/>
        </w:rPr>
        <w:t xml:space="preserve"> </w:t>
      </w:r>
      <w:r w:rsidRPr="002A2BC1">
        <w:rPr>
          <w:sz w:val="22"/>
          <w:szCs w:val="22"/>
        </w:rPr>
        <w:t>водят до нарушения в сигурността, стабилността, производителността или надеждността на системата.</w:t>
      </w:r>
    </w:p>
    <w:p w14:paraId="5621158B" w14:textId="4AFE191E" w:rsidR="00B67FFE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(3) </w:t>
      </w:r>
      <w:r w:rsidR="00343C27" w:rsidRPr="00343C27">
        <w:rPr>
          <w:sz w:val="22"/>
          <w:szCs w:val="22"/>
        </w:rPr>
        <w:t>При установяване на такива проблеми в периода на гаранционния срок, Изпълнителят дължи санкция в размер на 5% от стойността на договора за всяка отделна констатирана грешка</w:t>
      </w:r>
      <w:r w:rsidRPr="009B5886">
        <w:rPr>
          <w:sz w:val="22"/>
          <w:szCs w:val="22"/>
        </w:rPr>
        <w:t xml:space="preserve">. </w:t>
      </w:r>
    </w:p>
    <w:p w14:paraId="5FE64AF8" w14:textId="77777777" w:rsidR="00B67FFE" w:rsidRDefault="00B67FFE" w:rsidP="009B5886">
      <w:pPr>
        <w:rPr>
          <w:rFonts w:ascii="Times New Roman" w:hAnsi="Times New Roman"/>
          <w:sz w:val="22"/>
          <w:szCs w:val="22"/>
        </w:rPr>
      </w:pPr>
    </w:p>
    <w:p w14:paraId="3AD9B12F" w14:textId="77777777" w:rsidR="00C35800" w:rsidRDefault="00C35800" w:rsidP="009B5886">
      <w:pPr>
        <w:rPr>
          <w:rFonts w:ascii="Times New Roman" w:hAnsi="Times New Roman"/>
          <w:sz w:val="22"/>
          <w:szCs w:val="22"/>
        </w:rPr>
      </w:pPr>
    </w:p>
    <w:p w14:paraId="625EBE38" w14:textId="77777777" w:rsidR="00C35800" w:rsidRPr="009B5886" w:rsidRDefault="00C35800" w:rsidP="009B5886">
      <w:pPr>
        <w:rPr>
          <w:rFonts w:ascii="Times New Roman" w:hAnsi="Times New Roman"/>
          <w:sz w:val="22"/>
          <w:szCs w:val="22"/>
        </w:rPr>
      </w:pPr>
    </w:p>
    <w:p w14:paraId="20D70029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V. ПРАВА И ЗАДЪЛЖЕНИЯ НА СТРАНИТЕ</w:t>
      </w:r>
    </w:p>
    <w:p w14:paraId="732DE63B" w14:textId="77777777" w:rsidR="00B67FFE" w:rsidRPr="009B5886" w:rsidRDefault="00B67FFE" w:rsidP="009B5886">
      <w:pPr>
        <w:pStyle w:val="Default"/>
        <w:jc w:val="center"/>
        <w:rPr>
          <w:sz w:val="22"/>
          <w:szCs w:val="22"/>
        </w:rPr>
      </w:pPr>
    </w:p>
    <w:p w14:paraId="42E64E4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lastRenderedPageBreak/>
        <w:t xml:space="preserve">Чл. </w:t>
      </w:r>
      <w:r w:rsidRPr="009B5886">
        <w:rPr>
          <w:sz w:val="22"/>
          <w:szCs w:val="22"/>
          <w:lang w:val="en-GB"/>
        </w:rPr>
        <w:t>8</w:t>
      </w:r>
      <w:r w:rsidRPr="009B5886">
        <w:rPr>
          <w:sz w:val="22"/>
          <w:szCs w:val="22"/>
        </w:rPr>
        <w:t xml:space="preserve">. ИЗПЪЛНИТЕЛЯТ се задължава: </w:t>
      </w:r>
    </w:p>
    <w:p w14:paraId="18551850" w14:textId="2210A5C7" w:rsidR="00156B76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Да </w:t>
      </w:r>
      <w:r w:rsidR="00C35800">
        <w:rPr>
          <w:bCs/>
          <w:sz w:val="22"/>
          <w:szCs w:val="22"/>
        </w:rPr>
        <w:t>изпълни услугата</w:t>
      </w:r>
      <w:r w:rsidR="00156B76" w:rsidRPr="009B5886">
        <w:rPr>
          <w:sz w:val="22"/>
          <w:szCs w:val="22"/>
        </w:rPr>
        <w:t xml:space="preserve"> в необходимото качество и срок, съгласно настоящия договор;</w:t>
      </w:r>
    </w:p>
    <w:p w14:paraId="139282D7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(2) Да не разпространява конфиденциалната информация, станала му известна при или по повод изпълнение на настоящия договор.</w:t>
      </w:r>
    </w:p>
    <w:p w14:paraId="41150D77" w14:textId="76B8E1E2" w:rsidR="00442A67" w:rsidRPr="009B5886" w:rsidRDefault="00B67FFE" w:rsidP="00C35800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(3) Да </w:t>
      </w:r>
      <w:r w:rsidR="00442A67">
        <w:rPr>
          <w:sz w:val="22"/>
          <w:szCs w:val="22"/>
        </w:rPr>
        <w:t xml:space="preserve">отстранява проблеми и грешки </w:t>
      </w:r>
      <w:r w:rsidR="00C35800">
        <w:rPr>
          <w:sz w:val="22"/>
          <w:szCs w:val="22"/>
        </w:rPr>
        <w:t>при тестването</w:t>
      </w:r>
      <w:r w:rsidRPr="009B5886">
        <w:rPr>
          <w:sz w:val="22"/>
          <w:szCs w:val="22"/>
        </w:rPr>
        <w:t xml:space="preserve"> в рамките на определения в настоящия договор срок</w:t>
      </w:r>
      <w:r w:rsidR="00156B76" w:rsidRPr="009B5886">
        <w:rPr>
          <w:sz w:val="22"/>
          <w:szCs w:val="22"/>
        </w:rPr>
        <w:t>.</w:t>
      </w:r>
    </w:p>
    <w:p w14:paraId="5FB277E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5CADD0E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9</w:t>
      </w:r>
      <w:r w:rsidRPr="009B5886">
        <w:rPr>
          <w:sz w:val="22"/>
          <w:szCs w:val="22"/>
        </w:rPr>
        <w:t xml:space="preserve">. ИЗПЪЛНИТЕЛЯТ има право: </w:t>
      </w:r>
    </w:p>
    <w:p w14:paraId="1334D3F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Да получи уговореното в настоящия договор възнаграждение в посочените срокове и при договорените условия; </w:t>
      </w:r>
    </w:p>
    <w:p w14:paraId="6CB36EB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3AAC064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10</w:t>
      </w:r>
      <w:r w:rsidRPr="009B5886">
        <w:rPr>
          <w:sz w:val="22"/>
          <w:szCs w:val="22"/>
        </w:rPr>
        <w:t xml:space="preserve">. ВЪЗЛОЖИТЕЛЯТ се задължава: </w:t>
      </w:r>
    </w:p>
    <w:p w14:paraId="7478AB1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(1) Да заплати цената по договора по реда и при условията, посочени в него;</w:t>
      </w:r>
    </w:p>
    <w:p w14:paraId="5447F25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Да не възпрепятства ИЗПЪЛНИТЕЛЯ във връзка с изпълнението на договора; </w:t>
      </w:r>
    </w:p>
    <w:p w14:paraId="67289F9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1C7F2F3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</w:t>
      </w:r>
      <w:r w:rsidRPr="009B5886">
        <w:rPr>
          <w:sz w:val="22"/>
          <w:szCs w:val="22"/>
          <w:lang w:val="en-GB"/>
        </w:rPr>
        <w:t>11</w:t>
      </w:r>
      <w:r w:rsidRPr="009B5886">
        <w:rPr>
          <w:sz w:val="22"/>
          <w:szCs w:val="22"/>
        </w:rPr>
        <w:t xml:space="preserve">. ВЪЗЛОЖИТЕЛЯТ има право: </w:t>
      </w:r>
    </w:p>
    <w:p w14:paraId="5643E04B" w14:textId="1B4A85FF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Да получи </w:t>
      </w:r>
      <w:r w:rsidR="00C35800">
        <w:rPr>
          <w:sz w:val="22"/>
          <w:szCs w:val="22"/>
        </w:rPr>
        <w:t>услугата</w:t>
      </w:r>
      <w:r w:rsidRPr="009B5886">
        <w:rPr>
          <w:sz w:val="22"/>
          <w:szCs w:val="22"/>
        </w:rPr>
        <w:t xml:space="preserve"> в необходимото качество</w:t>
      </w:r>
      <w:r w:rsidR="00CF022C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>и срок, съгласно настоящия договор.</w:t>
      </w:r>
    </w:p>
    <w:p w14:paraId="050092BD" w14:textId="77777777" w:rsidR="00B67FFE" w:rsidRPr="009B5886" w:rsidRDefault="00B67FFE" w:rsidP="009B5886">
      <w:pPr>
        <w:pStyle w:val="Default"/>
        <w:rPr>
          <w:sz w:val="22"/>
          <w:szCs w:val="22"/>
        </w:rPr>
      </w:pPr>
    </w:p>
    <w:p w14:paraId="020A08F2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VI. ПРЕКРАТЯВАНЕ НА ДОГОВОРА</w:t>
      </w:r>
    </w:p>
    <w:p w14:paraId="5605ECCD" w14:textId="77777777" w:rsidR="00B67FFE" w:rsidRPr="009B5886" w:rsidRDefault="00B67FFE" w:rsidP="000F57EE">
      <w:pPr>
        <w:pStyle w:val="Default"/>
        <w:jc w:val="both"/>
        <w:rPr>
          <w:noProof/>
          <w:sz w:val="22"/>
          <w:szCs w:val="22"/>
        </w:rPr>
      </w:pPr>
    </w:p>
    <w:p w14:paraId="3C5A59DB" w14:textId="77777777" w:rsidR="00B67FFE" w:rsidRPr="009B5886" w:rsidRDefault="00B67FFE" w:rsidP="009B5886">
      <w:pPr>
        <w:pStyle w:val="Default"/>
        <w:jc w:val="both"/>
        <w:rPr>
          <w:noProof/>
          <w:sz w:val="22"/>
          <w:szCs w:val="22"/>
        </w:rPr>
      </w:pPr>
      <w:r w:rsidRPr="000F57EE">
        <w:rPr>
          <w:noProof/>
          <w:sz w:val="22"/>
          <w:szCs w:val="22"/>
        </w:rPr>
        <w:t>Чл. 12. Настоящият договор се прекратява</w:t>
      </w:r>
      <w:r w:rsidRPr="009B5886">
        <w:rPr>
          <w:noProof/>
          <w:sz w:val="22"/>
          <w:szCs w:val="22"/>
        </w:rPr>
        <w:t xml:space="preserve">: </w:t>
      </w:r>
    </w:p>
    <w:p w14:paraId="7135E7D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(1) С окончателното му изпълнение; </w:t>
      </w:r>
    </w:p>
    <w:p w14:paraId="3C0B4525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По взаимно съгласие, изразено в писмен вид; </w:t>
      </w:r>
    </w:p>
    <w:p w14:paraId="75822D09" w14:textId="582C2F89" w:rsidR="00A05467" w:rsidRDefault="00B67FFE" w:rsidP="009B5886">
      <w:pPr>
        <w:pStyle w:val="Default"/>
        <w:jc w:val="both"/>
        <w:rPr>
          <w:noProof/>
          <w:sz w:val="22"/>
          <w:szCs w:val="22"/>
        </w:rPr>
      </w:pPr>
      <w:r w:rsidRPr="009B5886">
        <w:rPr>
          <w:sz w:val="22"/>
          <w:szCs w:val="22"/>
        </w:rPr>
        <w:t>(3) ВЪЗЛОЖИТЕЛЯТ прекратява Договора едностранно без предизвестие и без да изплаща, каквито и да било обезщетения</w:t>
      </w:r>
      <w:r w:rsidR="00466D52">
        <w:rPr>
          <w:sz w:val="22"/>
          <w:szCs w:val="22"/>
        </w:rPr>
        <w:t xml:space="preserve"> и плащания по проекта</w:t>
      </w:r>
      <w:r w:rsidRPr="009B5886">
        <w:rPr>
          <w:sz w:val="22"/>
          <w:szCs w:val="22"/>
        </w:rPr>
        <w:t xml:space="preserve">, в случай </w:t>
      </w:r>
      <w:r w:rsidRPr="009B5886">
        <w:rPr>
          <w:noProof/>
          <w:sz w:val="22"/>
          <w:szCs w:val="22"/>
        </w:rPr>
        <w:t xml:space="preserve">на </w:t>
      </w:r>
      <w:r w:rsidR="00741C2E" w:rsidRPr="00741C2E">
        <w:rPr>
          <w:noProof/>
          <w:sz w:val="22"/>
          <w:szCs w:val="22"/>
        </w:rPr>
        <w:t xml:space="preserve">неизпълнение на срока за </w:t>
      </w:r>
      <w:r w:rsidR="00F7413E">
        <w:rPr>
          <w:noProof/>
          <w:sz w:val="22"/>
          <w:szCs w:val="22"/>
        </w:rPr>
        <w:t>изпълнение на услугата</w:t>
      </w:r>
      <w:r w:rsidR="00741C2E" w:rsidRPr="00741C2E">
        <w:rPr>
          <w:noProof/>
          <w:sz w:val="22"/>
          <w:szCs w:val="22"/>
        </w:rPr>
        <w:t>. В този случай се задържа гаранция</w:t>
      </w:r>
      <w:r w:rsidR="00A05467">
        <w:rPr>
          <w:noProof/>
          <w:sz w:val="22"/>
          <w:szCs w:val="22"/>
        </w:rPr>
        <w:t>та</w:t>
      </w:r>
      <w:r w:rsidR="00741C2E" w:rsidRPr="00741C2E">
        <w:rPr>
          <w:noProof/>
          <w:sz w:val="22"/>
          <w:szCs w:val="22"/>
        </w:rPr>
        <w:t xml:space="preserve"> за добро изпълнение и се дължи неустойка в размер на 50% от стойността на договора</w:t>
      </w:r>
      <w:r w:rsidR="00403BFE">
        <w:rPr>
          <w:noProof/>
          <w:sz w:val="22"/>
          <w:szCs w:val="22"/>
        </w:rPr>
        <w:t>.</w:t>
      </w:r>
      <w:r w:rsidR="00741C2E">
        <w:rPr>
          <w:noProof/>
          <w:sz w:val="22"/>
          <w:szCs w:val="22"/>
        </w:rPr>
        <w:t xml:space="preserve"> </w:t>
      </w:r>
    </w:p>
    <w:p w14:paraId="1EDBEAD4" w14:textId="55A2C0BA" w:rsidR="00B67FFE" w:rsidRPr="00BF132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403BFE">
        <w:rPr>
          <w:sz w:val="22"/>
          <w:szCs w:val="22"/>
        </w:rPr>
        <w:t>4</w:t>
      </w:r>
      <w:r w:rsidRPr="009B5886">
        <w:rPr>
          <w:sz w:val="22"/>
          <w:szCs w:val="22"/>
        </w:rPr>
        <w:t>) ВЪЗЛОЖИТЕЛЯТ прекратява Договора едностранно без предизвестие и без да изплаща</w:t>
      </w:r>
      <w:r w:rsidR="000F57EE">
        <w:rPr>
          <w:sz w:val="22"/>
          <w:szCs w:val="22"/>
        </w:rPr>
        <w:t>,</w:t>
      </w:r>
      <w:r w:rsidRPr="009B5886">
        <w:rPr>
          <w:sz w:val="22"/>
          <w:szCs w:val="22"/>
        </w:rPr>
        <w:t xml:space="preserve"> каквито и да било </w:t>
      </w:r>
      <w:r w:rsidR="00466D52" w:rsidRPr="009B5886">
        <w:rPr>
          <w:sz w:val="22"/>
          <w:szCs w:val="22"/>
        </w:rPr>
        <w:t>обезщетения</w:t>
      </w:r>
      <w:r w:rsidR="00466D52">
        <w:rPr>
          <w:sz w:val="22"/>
          <w:szCs w:val="22"/>
        </w:rPr>
        <w:t xml:space="preserve"> и плащания по проекта</w:t>
      </w:r>
      <w:r w:rsidR="00466D52" w:rsidRPr="009B5886">
        <w:rPr>
          <w:sz w:val="22"/>
          <w:szCs w:val="22"/>
        </w:rPr>
        <w:t xml:space="preserve"> </w:t>
      </w:r>
      <w:r w:rsidR="00741C2E">
        <w:rPr>
          <w:sz w:val="22"/>
          <w:szCs w:val="22"/>
        </w:rPr>
        <w:t>п</w:t>
      </w:r>
      <w:r w:rsidR="00741C2E" w:rsidRPr="00741C2E">
        <w:rPr>
          <w:sz w:val="22"/>
          <w:szCs w:val="22"/>
        </w:rPr>
        <w:t xml:space="preserve">ри </w:t>
      </w:r>
      <w:r w:rsidR="00746602" w:rsidRPr="00746602">
        <w:rPr>
          <w:sz w:val="22"/>
          <w:szCs w:val="22"/>
        </w:rPr>
        <w:t>приключване на тестовия период, предшестващ подписването на финален приемо-предавателен протокол</w:t>
      </w:r>
      <w:r w:rsidR="00741C2E" w:rsidRPr="00741C2E">
        <w:rPr>
          <w:sz w:val="22"/>
          <w:szCs w:val="22"/>
        </w:rPr>
        <w:t>. В този случай се задържа предоставената гаранция за добро изпълнение и се дължи неустойка в размер на 50% от стойността на договора.</w:t>
      </w:r>
      <w:r w:rsidR="00741C2E">
        <w:rPr>
          <w:sz w:val="22"/>
          <w:szCs w:val="22"/>
        </w:rPr>
        <w:t xml:space="preserve"> </w:t>
      </w:r>
    </w:p>
    <w:p w14:paraId="75CC8EB8" w14:textId="4269DAF5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741C2E">
        <w:rPr>
          <w:sz w:val="22"/>
          <w:szCs w:val="22"/>
        </w:rPr>
        <w:t>5</w:t>
      </w:r>
      <w:r w:rsidRPr="009B5886">
        <w:rPr>
          <w:sz w:val="22"/>
          <w:szCs w:val="22"/>
        </w:rPr>
        <w:t xml:space="preserve">) ВЪЗЛОЖИТЕЛЯТ </w:t>
      </w:r>
      <w:r w:rsidR="00A05467">
        <w:rPr>
          <w:sz w:val="22"/>
          <w:szCs w:val="22"/>
        </w:rPr>
        <w:t>прекратява</w:t>
      </w:r>
      <w:r w:rsidRPr="009B5886">
        <w:rPr>
          <w:sz w:val="22"/>
          <w:szCs w:val="22"/>
        </w:rPr>
        <w:t xml:space="preserve"> Договора без предизвестие и без да изплаща, каквито и да било обезщетения, в случай на подозрение в измама съгласно чл. 1 от Конвенцията за защита на финансовите интереси на Европейските общности, корупционни действия, участие в престъпни организации или всякакви други неправомерни действия в ущърб на финансовите интереси на Европейските общности. Това условие се отнася и до партньорите, изпълнителите и представителите на Бенефициента (чл. 11.3 „б” от ОБЩИТЕ И АДМИНИСТРАТИВНИ РАЗПОРЕДБИ НА ПРОЦЕДУРАТА).</w:t>
      </w:r>
    </w:p>
    <w:p w14:paraId="438C2287" w14:textId="00D52E4E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403BFE">
        <w:rPr>
          <w:sz w:val="22"/>
          <w:szCs w:val="22"/>
        </w:rPr>
        <w:t>6</w:t>
      </w:r>
      <w:r w:rsidRPr="009B5886">
        <w:rPr>
          <w:sz w:val="22"/>
          <w:szCs w:val="22"/>
        </w:rPr>
        <w:t xml:space="preserve">) При друго виновно неизпълнение на задълженията на една от страните по договора с </w:t>
      </w:r>
      <w:r w:rsidR="0052486F">
        <w:rPr>
          <w:sz w:val="22"/>
          <w:szCs w:val="22"/>
        </w:rPr>
        <w:t>10</w:t>
      </w:r>
      <w:r w:rsidRPr="009B5886">
        <w:rPr>
          <w:sz w:val="22"/>
          <w:szCs w:val="22"/>
        </w:rPr>
        <w:t>-дневно писмено предизвестие от изправната до неизправната страна;</w:t>
      </w:r>
    </w:p>
    <w:p w14:paraId="72156E48" w14:textId="77777777" w:rsidR="00B67FFE" w:rsidRPr="009B5886" w:rsidRDefault="00B67FFE" w:rsidP="009B5886">
      <w:pPr>
        <w:pStyle w:val="Default"/>
        <w:rPr>
          <w:sz w:val="22"/>
          <w:szCs w:val="22"/>
        </w:rPr>
      </w:pPr>
    </w:p>
    <w:p w14:paraId="3B34A6CF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VII. НЕИЗПЪЛНЕНИЕ НА ДОГОВОРА И САНКЦИИ</w:t>
      </w:r>
    </w:p>
    <w:p w14:paraId="6DF02757" w14:textId="77777777" w:rsidR="00B67FFE" w:rsidRPr="009B5886" w:rsidRDefault="00B67FFE" w:rsidP="009B5886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1223422" w14:textId="1CF533B7" w:rsidR="00B67FFE" w:rsidRDefault="00B67FFE" w:rsidP="00BF132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Чл. 13 (1) </w:t>
      </w:r>
      <w:r w:rsidR="00BF1326" w:rsidRPr="00BF1326">
        <w:rPr>
          <w:sz w:val="22"/>
          <w:szCs w:val="22"/>
        </w:rPr>
        <w:t>При неизпълнение на договорения срок за извършване на всички тестове, включително функционални тестове, тестове за информационна сигурност, анализ на имплементацията и тестове под натоварване, Възложителят има право да прекрати договора едностранно.</w:t>
      </w:r>
      <w:r w:rsidR="00BF1326">
        <w:rPr>
          <w:sz w:val="22"/>
          <w:szCs w:val="22"/>
        </w:rPr>
        <w:t xml:space="preserve"> </w:t>
      </w:r>
      <w:r w:rsidR="00BF1326" w:rsidRPr="00BF1326">
        <w:rPr>
          <w:sz w:val="22"/>
          <w:szCs w:val="22"/>
        </w:rPr>
        <w:t>В този случай предоставената гаранция за добро изпълнение се задържа, а Изпълнителят дължи неустойка в размер на 50% от стойността на договора.</w:t>
      </w:r>
    </w:p>
    <w:p w14:paraId="531604FF" w14:textId="77777777" w:rsidR="000D3021" w:rsidRPr="000D3021" w:rsidRDefault="000D3021" w:rsidP="000D3021">
      <w:pPr>
        <w:pStyle w:val="Default"/>
        <w:jc w:val="both"/>
        <w:rPr>
          <w:sz w:val="22"/>
          <w:szCs w:val="22"/>
        </w:rPr>
      </w:pPr>
      <w:r w:rsidRPr="000D3021">
        <w:rPr>
          <w:sz w:val="22"/>
          <w:szCs w:val="22"/>
        </w:rPr>
        <w:t>За неизпълнение се счита и:</w:t>
      </w:r>
    </w:p>
    <w:p w14:paraId="0ECA9AF5" w14:textId="0764F41E" w:rsidR="000D3021" w:rsidRPr="000D3021" w:rsidRDefault="000D3021" w:rsidP="000D3021">
      <w:pPr>
        <w:pStyle w:val="Default"/>
        <w:jc w:val="both"/>
        <w:rPr>
          <w:sz w:val="22"/>
          <w:szCs w:val="22"/>
        </w:rPr>
      </w:pPr>
      <w:r w:rsidRPr="000D3021">
        <w:rPr>
          <w:sz w:val="22"/>
          <w:szCs w:val="22"/>
        </w:rPr>
        <w:t>•</w:t>
      </w:r>
      <w:r w:rsidR="005D7AAD">
        <w:rPr>
          <w:sz w:val="22"/>
          <w:szCs w:val="22"/>
        </w:rPr>
        <w:t xml:space="preserve"> </w:t>
      </w:r>
      <w:r w:rsidRPr="000D3021">
        <w:rPr>
          <w:sz w:val="22"/>
          <w:szCs w:val="22"/>
        </w:rPr>
        <w:t>извършване на тестове, които не покриват изискванията на техническата спецификация;</w:t>
      </w:r>
    </w:p>
    <w:p w14:paraId="0DA76733" w14:textId="5DCF6DD5" w:rsidR="000D3021" w:rsidRPr="000D3021" w:rsidRDefault="000D3021" w:rsidP="000D3021">
      <w:pPr>
        <w:pStyle w:val="Default"/>
        <w:jc w:val="both"/>
        <w:rPr>
          <w:sz w:val="22"/>
          <w:szCs w:val="22"/>
        </w:rPr>
      </w:pPr>
      <w:r w:rsidRPr="000D3021">
        <w:rPr>
          <w:sz w:val="22"/>
          <w:szCs w:val="22"/>
        </w:rPr>
        <w:t>•</w:t>
      </w:r>
      <w:r w:rsidR="005D7AAD">
        <w:rPr>
          <w:sz w:val="22"/>
          <w:szCs w:val="22"/>
        </w:rPr>
        <w:t xml:space="preserve"> </w:t>
      </w:r>
      <w:proofErr w:type="spellStart"/>
      <w:r w:rsidRPr="000D3021">
        <w:rPr>
          <w:sz w:val="22"/>
          <w:szCs w:val="22"/>
        </w:rPr>
        <w:t>непредоставяне</w:t>
      </w:r>
      <w:proofErr w:type="spellEnd"/>
      <w:r w:rsidRPr="000D3021">
        <w:rPr>
          <w:sz w:val="22"/>
          <w:szCs w:val="22"/>
        </w:rPr>
        <w:t xml:space="preserve"> на пълен, коректен и професионално изготвен доклад с резултатите;</w:t>
      </w:r>
    </w:p>
    <w:p w14:paraId="6A2EB9DC" w14:textId="41AF50B1" w:rsidR="000D3021" w:rsidRPr="000D3021" w:rsidRDefault="000D3021" w:rsidP="000D3021">
      <w:pPr>
        <w:pStyle w:val="Default"/>
        <w:jc w:val="both"/>
        <w:rPr>
          <w:sz w:val="22"/>
          <w:szCs w:val="22"/>
        </w:rPr>
      </w:pPr>
      <w:r w:rsidRPr="000D3021">
        <w:rPr>
          <w:sz w:val="22"/>
          <w:szCs w:val="22"/>
        </w:rPr>
        <w:lastRenderedPageBreak/>
        <w:t>•</w:t>
      </w:r>
      <w:r w:rsidR="005D7AAD">
        <w:rPr>
          <w:sz w:val="22"/>
          <w:szCs w:val="22"/>
        </w:rPr>
        <w:t xml:space="preserve"> </w:t>
      </w:r>
      <w:r w:rsidRPr="000D3021">
        <w:rPr>
          <w:sz w:val="22"/>
          <w:szCs w:val="22"/>
        </w:rPr>
        <w:t>наличие на пропуски, неточности или некоректно извършени тестове, установени от наблюдаващо лице с ИТ експертиза, когато Изпълнителят не ги отстрани в рамките на оферирания срок;</w:t>
      </w:r>
    </w:p>
    <w:p w14:paraId="2F458644" w14:textId="015BA67F" w:rsidR="000D3021" w:rsidRPr="009B5886" w:rsidRDefault="000D3021" w:rsidP="000D3021">
      <w:pPr>
        <w:pStyle w:val="Default"/>
        <w:jc w:val="both"/>
        <w:rPr>
          <w:sz w:val="22"/>
          <w:szCs w:val="22"/>
        </w:rPr>
      </w:pPr>
      <w:r w:rsidRPr="000D3021">
        <w:rPr>
          <w:sz w:val="22"/>
          <w:szCs w:val="22"/>
        </w:rPr>
        <w:t>•</w:t>
      </w:r>
      <w:r w:rsidR="005D7AAD">
        <w:rPr>
          <w:sz w:val="22"/>
          <w:szCs w:val="22"/>
        </w:rPr>
        <w:t xml:space="preserve"> </w:t>
      </w:r>
      <w:r w:rsidRPr="000D3021">
        <w:rPr>
          <w:sz w:val="22"/>
          <w:szCs w:val="22"/>
        </w:rPr>
        <w:t>забавяне или отказ за отстраняване на констатирани несъответствия.</w:t>
      </w:r>
    </w:p>
    <w:p w14:paraId="0836DC30" w14:textId="4FEAD5F4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(2) </w:t>
      </w:r>
      <w:r w:rsidR="00D64CFF" w:rsidRPr="00D64CFF">
        <w:rPr>
          <w:sz w:val="22"/>
          <w:szCs w:val="22"/>
        </w:rPr>
        <w:t>При неуспешно приключване на тестовия период, предшестващ подписването на финален приемо-предавателен протокол, договорът се прекратява едностранно от Възложителя, като в този случай се задържа гаранцията за добро изпълнение и се дължи неустойка в размер на 50 % от стойността на договора</w:t>
      </w:r>
      <w:r w:rsidR="00741C2E">
        <w:rPr>
          <w:sz w:val="22"/>
          <w:szCs w:val="22"/>
        </w:rPr>
        <w:t>.</w:t>
      </w:r>
    </w:p>
    <w:p w14:paraId="7E94FD99" w14:textId="7C85039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(</w:t>
      </w:r>
      <w:r w:rsidR="00D64CFF">
        <w:rPr>
          <w:sz w:val="22"/>
          <w:szCs w:val="22"/>
        </w:rPr>
        <w:t>3</w:t>
      </w:r>
      <w:r w:rsidRPr="009B5886">
        <w:rPr>
          <w:sz w:val="22"/>
          <w:szCs w:val="22"/>
        </w:rPr>
        <w:t>) ВЪЗЛОЖИТЕЛЯТ може да претендира за нанесени вреди и пропуснати ползи по общия ред, в случай</w:t>
      </w:r>
      <w:r w:rsidR="009808F9" w:rsidRPr="009B5886">
        <w:rPr>
          <w:sz w:val="22"/>
          <w:szCs w:val="22"/>
        </w:rPr>
        <w:t xml:space="preserve"> </w:t>
      </w:r>
      <w:r w:rsidRPr="009B5886">
        <w:rPr>
          <w:sz w:val="22"/>
          <w:szCs w:val="22"/>
        </w:rPr>
        <w:t>че превишат размера на предвидените неустойки.</w:t>
      </w:r>
    </w:p>
    <w:p w14:paraId="34D1C2C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6E2A3138" w14:textId="77777777" w:rsidR="00B67FFE" w:rsidRPr="009B5886" w:rsidRDefault="00B67FFE" w:rsidP="009B5886">
      <w:pPr>
        <w:pStyle w:val="Default"/>
        <w:rPr>
          <w:b/>
          <w:bCs/>
          <w:sz w:val="22"/>
          <w:szCs w:val="22"/>
        </w:rPr>
      </w:pPr>
      <w:r w:rsidRPr="009B5886">
        <w:rPr>
          <w:b/>
          <w:bCs/>
          <w:sz w:val="22"/>
          <w:szCs w:val="22"/>
        </w:rPr>
        <w:t>VI</w:t>
      </w:r>
      <w:r w:rsidRPr="009B5886">
        <w:rPr>
          <w:b/>
          <w:bCs/>
          <w:sz w:val="22"/>
          <w:szCs w:val="22"/>
          <w:lang w:val="en-GB"/>
        </w:rPr>
        <w:t>I</w:t>
      </w:r>
      <w:r w:rsidRPr="009B5886">
        <w:rPr>
          <w:b/>
          <w:bCs/>
          <w:sz w:val="22"/>
          <w:szCs w:val="22"/>
        </w:rPr>
        <w:t>I. ДОПЪЛНИТЕЛНИ УСЛОВИЯ</w:t>
      </w:r>
    </w:p>
    <w:p w14:paraId="63AF24E2" w14:textId="77777777" w:rsidR="00B67FFE" w:rsidRPr="009B5886" w:rsidRDefault="00B67FFE" w:rsidP="009B5886">
      <w:pPr>
        <w:pStyle w:val="Default"/>
        <w:jc w:val="both"/>
        <w:rPr>
          <w:bCs/>
          <w:sz w:val="22"/>
          <w:szCs w:val="22"/>
        </w:rPr>
      </w:pPr>
    </w:p>
    <w:p w14:paraId="5126CF89" w14:textId="77777777" w:rsidR="00B67FFE" w:rsidRPr="009B5886" w:rsidRDefault="00B67FFE" w:rsidP="00A173FD">
      <w:pPr>
        <w:pStyle w:val="Default"/>
        <w:jc w:val="both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Чл. 1</w:t>
      </w:r>
      <w:r w:rsidRPr="009B5886">
        <w:rPr>
          <w:bCs/>
          <w:sz w:val="22"/>
          <w:szCs w:val="22"/>
          <w:lang w:val="en-GB"/>
        </w:rPr>
        <w:t>4</w:t>
      </w:r>
      <w:r w:rsidRPr="009B5886">
        <w:rPr>
          <w:bCs/>
          <w:sz w:val="22"/>
          <w:szCs w:val="22"/>
        </w:rPr>
        <w:t>. ИЗПЪЛНИТЕЛЯТ декларира, че е запознат и приема условията, прилож</w:t>
      </w:r>
      <w:r w:rsidR="009808F9" w:rsidRPr="009B5886">
        <w:rPr>
          <w:bCs/>
          <w:sz w:val="22"/>
          <w:szCs w:val="22"/>
        </w:rPr>
        <w:t>ими</w:t>
      </w:r>
      <w:r w:rsidRPr="009B5886">
        <w:rPr>
          <w:bCs/>
          <w:sz w:val="22"/>
          <w:szCs w:val="22"/>
        </w:rPr>
        <w:t xml:space="preserve"> към Договор</w:t>
      </w:r>
      <w:r w:rsidR="009808F9" w:rsidRPr="009B5886">
        <w:rPr>
          <w:bCs/>
          <w:sz w:val="22"/>
          <w:szCs w:val="22"/>
        </w:rPr>
        <w:t>а</w:t>
      </w:r>
      <w:r w:rsidRPr="009B5886">
        <w:rPr>
          <w:bCs/>
          <w:sz w:val="22"/>
          <w:szCs w:val="22"/>
        </w:rPr>
        <w:t xml:space="preserve"> за безвъзмездна финансова помощ</w:t>
      </w:r>
      <w:r w:rsidR="00A173FD" w:rsidRPr="00A173FD">
        <w:t xml:space="preserve"> </w:t>
      </w:r>
      <w:r w:rsidR="00A173FD" w:rsidRPr="00A173FD">
        <w:rPr>
          <w:bCs/>
          <w:sz w:val="22"/>
          <w:szCs w:val="22"/>
        </w:rPr>
        <w:t>Общи условия</w:t>
      </w:r>
      <w:r w:rsidR="004E731E">
        <w:rPr>
          <w:bCs/>
          <w:sz w:val="22"/>
          <w:szCs w:val="22"/>
        </w:rPr>
        <w:t xml:space="preserve"> </w:t>
      </w:r>
      <w:r w:rsidR="00A173FD" w:rsidRPr="00A173FD">
        <w:rPr>
          <w:bCs/>
          <w:sz w:val="22"/>
          <w:szCs w:val="22"/>
        </w:rPr>
        <w:t xml:space="preserve">към договорите за финансиране по </w:t>
      </w:r>
      <w:r w:rsidR="00741C2E" w:rsidRPr="007946F5">
        <w:rPr>
          <w:sz w:val="22"/>
          <w:szCs w:val="22"/>
        </w:rPr>
        <w:t>Програма "Конкурентоспособност и иновации в предприятията" 2021-2027</w:t>
      </w:r>
      <w:r w:rsidRPr="00A173FD">
        <w:rPr>
          <w:bCs/>
          <w:sz w:val="22"/>
          <w:szCs w:val="22"/>
        </w:rPr>
        <w:t xml:space="preserve"> (Приложение №3).</w:t>
      </w:r>
    </w:p>
    <w:p w14:paraId="58F4A804" w14:textId="77777777" w:rsidR="00B67FFE" w:rsidRPr="009B5886" w:rsidRDefault="00B67FFE" w:rsidP="009B5886">
      <w:pPr>
        <w:pStyle w:val="Default"/>
        <w:jc w:val="both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Чл. 1</w:t>
      </w:r>
      <w:r w:rsidR="009D0339" w:rsidRPr="009B5886">
        <w:rPr>
          <w:bCs/>
          <w:sz w:val="22"/>
          <w:szCs w:val="22"/>
        </w:rPr>
        <w:t>5</w:t>
      </w:r>
      <w:r w:rsidRPr="009B5886">
        <w:rPr>
          <w:bCs/>
          <w:sz w:val="22"/>
          <w:szCs w:val="22"/>
        </w:rPr>
        <w:t>. Страните могат да изменят и допълват клаузите на този договор с двустранни писмени споразумения</w:t>
      </w:r>
      <w:r w:rsidR="009D0339" w:rsidRPr="009B5886">
        <w:rPr>
          <w:bCs/>
          <w:sz w:val="22"/>
          <w:szCs w:val="22"/>
        </w:rPr>
        <w:t>.</w:t>
      </w:r>
    </w:p>
    <w:p w14:paraId="3CDE74D9" w14:textId="77777777" w:rsidR="00B67FFE" w:rsidRPr="009B5886" w:rsidRDefault="00B67FFE" w:rsidP="009B5886">
      <w:pPr>
        <w:pStyle w:val="Default"/>
        <w:jc w:val="both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Чл. 1</w:t>
      </w:r>
      <w:r w:rsidR="00D06880">
        <w:rPr>
          <w:bCs/>
          <w:sz w:val="22"/>
          <w:szCs w:val="22"/>
        </w:rPr>
        <w:t>6</w:t>
      </w:r>
      <w:r w:rsidRPr="009B5886">
        <w:rPr>
          <w:bCs/>
          <w:sz w:val="22"/>
          <w:szCs w:val="22"/>
        </w:rPr>
        <w:t xml:space="preserve">. Всеки спор или претенция, свързани с изпълнението или тълкуването на настоящия договор, ще бъде решаван между страните чрез взаимни преговори до постигане на съгласие, а при непостигане на такова, ще бъде прилагано </w:t>
      </w:r>
      <w:proofErr w:type="spellStart"/>
      <w:r w:rsidRPr="009B5886">
        <w:rPr>
          <w:bCs/>
          <w:sz w:val="22"/>
          <w:szCs w:val="22"/>
        </w:rPr>
        <w:t>действащото</w:t>
      </w:r>
      <w:proofErr w:type="spellEnd"/>
      <w:r w:rsidRPr="009B5886">
        <w:rPr>
          <w:bCs/>
          <w:sz w:val="22"/>
          <w:szCs w:val="22"/>
        </w:rPr>
        <w:t xml:space="preserve"> законодателство в Република България.</w:t>
      </w:r>
    </w:p>
    <w:p w14:paraId="3D35890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49D7272A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Неразделна част от настоящият договор са следните приложения:</w:t>
      </w:r>
    </w:p>
    <w:p w14:paraId="5E064AA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Приложение №1 Оферта на ИЗПЪЛНИТЕЛЯ с ценово и техническо предложение</w:t>
      </w:r>
    </w:p>
    <w:p w14:paraId="3269CA3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Приложение №2 Гаранция за добро изпълнение</w:t>
      </w:r>
    </w:p>
    <w:p w14:paraId="1F7EB37D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A173FD">
        <w:rPr>
          <w:sz w:val="22"/>
          <w:szCs w:val="22"/>
        </w:rPr>
        <w:t>Приложение №3 Общи условия</w:t>
      </w:r>
    </w:p>
    <w:p w14:paraId="5AB87549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7178582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b/>
          <w:bCs/>
          <w:sz w:val="22"/>
          <w:szCs w:val="22"/>
        </w:rPr>
        <w:t>Кореспонденцията по договора ще се осъществява в писмена форма:</w:t>
      </w:r>
    </w:p>
    <w:p w14:paraId="30DB63F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При промяна на посочените данни, всяка от страните е длъжна да уведоми другата в най-кратък срок за настъпване на промяната.</w:t>
      </w:r>
    </w:p>
    <w:p w14:paraId="6B975F7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293706F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1. От страна на ВЪЗЛОЖИТЕЛЯ: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</w:p>
    <w:p w14:paraId="3F121ECC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Име:</w:t>
      </w:r>
      <w:r w:rsidR="009D0339" w:rsidRPr="009B5886">
        <w:rPr>
          <w:sz w:val="22"/>
          <w:szCs w:val="22"/>
        </w:rPr>
        <w:t xml:space="preserve"> Атанас Клинков</w:t>
      </w:r>
    </w:p>
    <w:p w14:paraId="35344A62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Длъжност:</w:t>
      </w:r>
      <w:r w:rsidR="009D0339" w:rsidRPr="009B5886">
        <w:rPr>
          <w:sz w:val="22"/>
          <w:szCs w:val="22"/>
        </w:rPr>
        <w:t xml:space="preserve"> управител</w:t>
      </w:r>
      <w:r w:rsidRPr="009B5886">
        <w:rPr>
          <w:sz w:val="22"/>
          <w:szCs w:val="22"/>
        </w:rPr>
        <w:tab/>
        <w:t xml:space="preserve"> </w:t>
      </w:r>
    </w:p>
    <w:p w14:paraId="32165603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Адрес за кореспонденция:</w:t>
      </w:r>
    </w:p>
    <w:p w14:paraId="1DEE84B6" w14:textId="1B69CD42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Телефон:</w:t>
      </w:r>
      <w:r w:rsidR="009D0339" w:rsidRPr="009B5886">
        <w:rPr>
          <w:sz w:val="22"/>
          <w:szCs w:val="22"/>
        </w:rPr>
        <w:t xml:space="preserve"> +359 </w:t>
      </w:r>
      <w:r w:rsidR="00B126F4">
        <w:rPr>
          <w:sz w:val="22"/>
          <w:szCs w:val="22"/>
        </w:rPr>
        <w:t>885 131326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</w:p>
    <w:p w14:paraId="626608DD" w14:textId="77777777" w:rsidR="00B67FFE" w:rsidRPr="009B5886" w:rsidRDefault="00B67FFE" w:rsidP="009B5886">
      <w:pPr>
        <w:pStyle w:val="Default"/>
        <w:jc w:val="both"/>
        <w:rPr>
          <w:sz w:val="22"/>
          <w:szCs w:val="22"/>
          <w:lang w:val="en-US"/>
        </w:rPr>
      </w:pPr>
      <w:r w:rsidRPr="009B5886">
        <w:rPr>
          <w:sz w:val="22"/>
          <w:szCs w:val="22"/>
        </w:rPr>
        <w:t xml:space="preserve">Електронен адрес: </w:t>
      </w:r>
      <w:r w:rsidR="009D0339" w:rsidRPr="009B5886">
        <w:rPr>
          <w:sz w:val="22"/>
          <w:szCs w:val="22"/>
          <w:lang w:val="en-US"/>
        </w:rPr>
        <w:t>office@inscale.bg</w:t>
      </w:r>
    </w:p>
    <w:p w14:paraId="7F6F02D0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60CBE16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2. От страна на ИЗПЪЛНИТЕЛЯ: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</w:p>
    <w:p w14:paraId="0893A974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Име</w:t>
      </w:r>
      <w:r w:rsidRPr="009B5886">
        <w:rPr>
          <w:sz w:val="22"/>
          <w:szCs w:val="22"/>
          <w:lang w:val="en-US"/>
        </w:rPr>
        <w:t>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   </w:t>
      </w:r>
    </w:p>
    <w:p w14:paraId="23D889FB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Длъжност:</w:t>
      </w:r>
      <w:r w:rsidRPr="009B5886">
        <w:rPr>
          <w:sz w:val="22"/>
          <w:szCs w:val="22"/>
        </w:rPr>
        <w:tab/>
        <w:t xml:space="preserve"> 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</w:p>
    <w:p w14:paraId="4532168F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Адрес за кореспонденция: </w:t>
      </w:r>
    </w:p>
    <w:p w14:paraId="2D984484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Телефон:</w:t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</w:r>
      <w:r w:rsidRPr="009B5886">
        <w:rPr>
          <w:sz w:val="22"/>
          <w:szCs w:val="22"/>
        </w:rPr>
        <w:tab/>
        <w:t xml:space="preserve"> </w:t>
      </w:r>
    </w:p>
    <w:p w14:paraId="45894A41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 xml:space="preserve">Електронен адрес: </w:t>
      </w:r>
    </w:p>
    <w:p w14:paraId="3EF27256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</w:p>
    <w:p w14:paraId="76191518" w14:textId="77777777" w:rsidR="00B67FFE" w:rsidRPr="009B5886" w:rsidRDefault="00B67FFE" w:rsidP="009B5886">
      <w:pPr>
        <w:pStyle w:val="Default"/>
        <w:jc w:val="both"/>
        <w:rPr>
          <w:sz w:val="22"/>
          <w:szCs w:val="22"/>
        </w:rPr>
      </w:pPr>
      <w:r w:rsidRPr="009B5886">
        <w:rPr>
          <w:sz w:val="22"/>
          <w:szCs w:val="22"/>
        </w:rPr>
        <w:t>Настоящият договор се подписа в 2 (два) еднообразни екземпляра, по един за всяка страна.</w:t>
      </w:r>
    </w:p>
    <w:p w14:paraId="511677C1" w14:textId="77777777" w:rsidR="00B67FFE" w:rsidRPr="00EF089F" w:rsidRDefault="00B67FFE" w:rsidP="009B5886">
      <w:pPr>
        <w:pStyle w:val="Default"/>
        <w:rPr>
          <w:bCs/>
          <w:sz w:val="22"/>
          <w:szCs w:val="22"/>
          <w:lang w:val="en-US"/>
        </w:rPr>
      </w:pPr>
    </w:p>
    <w:p w14:paraId="65FCF616" w14:textId="77777777" w:rsidR="009D0339" w:rsidRPr="009B5886" w:rsidRDefault="00B67FFE" w:rsidP="009B5886">
      <w:pPr>
        <w:pStyle w:val="Default"/>
        <w:rPr>
          <w:bCs/>
          <w:sz w:val="22"/>
          <w:szCs w:val="22"/>
        </w:rPr>
      </w:pPr>
      <w:r w:rsidRPr="009B5886">
        <w:rPr>
          <w:bCs/>
          <w:sz w:val="22"/>
          <w:szCs w:val="22"/>
        </w:rPr>
        <w:t>ВЪЗЛОЖИТЕЛ:...........................</w:t>
      </w:r>
      <w:r w:rsidR="009B5886">
        <w:rPr>
          <w:bCs/>
          <w:sz w:val="22"/>
          <w:szCs w:val="22"/>
          <w:lang w:val="en-US"/>
        </w:rPr>
        <w:t>........</w:t>
      </w:r>
      <w:r w:rsidRPr="009B5886">
        <w:rPr>
          <w:bCs/>
          <w:sz w:val="22"/>
          <w:szCs w:val="22"/>
        </w:rPr>
        <w:tab/>
      </w:r>
      <w:r w:rsidRPr="009B5886">
        <w:rPr>
          <w:bCs/>
          <w:sz w:val="22"/>
          <w:szCs w:val="22"/>
        </w:rPr>
        <w:tab/>
      </w:r>
      <w:r w:rsidRPr="009B5886">
        <w:rPr>
          <w:bCs/>
          <w:sz w:val="22"/>
          <w:szCs w:val="22"/>
        </w:rPr>
        <w:tab/>
      </w:r>
    </w:p>
    <w:p w14:paraId="57BF72F7" w14:textId="77777777" w:rsidR="009D0339" w:rsidRPr="00EF089F" w:rsidRDefault="009D0339" w:rsidP="009B5886">
      <w:pPr>
        <w:pStyle w:val="Default"/>
        <w:rPr>
          <w:bCs/>
          <w:sz w:val="22"/>
          <w:szCs w:val="22"/>
          <w:lang w:val="en-US"/>
        </w:rPr>
      </w:pPr>
    </w:p>
    <w:p w14:paraId="66AA4565" w14:textId="77777777" w:rsidR="00B67FFE" w:rsidRPr="009B5886" w:rsidRDefault="00B67FFE" w:rsidP="009B5886">
      <w:pPr>
        <w:pStyle w:val="Default"/>
        <w:rPr>
          <w:sz w:val="22"/>
          <w:szCs w:val="22"/>
        </w:rPr>
      </w:pPr>
      <w:r w:rsidRPr="009B5886">
        <w:rPr>
          <w:bCs/>
          <w:sz w:val="22"/>
          <w:szCs w:val="22"/>
        </w:rPr>
        <w:t>ИЗПЪЛНИТЕЛ:....................................</w:t>
      </w:r>
    </w:p>
    <w:p w14:paraId="2D352176" w14:textId="77777777" w:rsidR="00B67FFE" w:rsidRPr="009B5886" w:rsidRDefault="00B67FFE" w:rsidP="009B5886">
      <w:pPr>
        <w:tabs>
          <w:tab w:val="left" w:pos="7845"/>
        </w:tabs>
        <w:rPr>
          <w:rFonts w:ascii="Times New Roman" w:hAnsi="Times New Roman"/>
          <w:sz w:val="22"/>
          <w:szCs w:val="22"/>
        </w:rPr>
      </w:pPr>
    </w:p>
    <w:sectPr w:rsidR="00B67FFE" w:rsidRPr="009B5886" w:rsidSect="009D03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560" w:header="567" w:footer="99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7A595" w14:textId="77777777" w:rsidR="00DD471A" w:rsidRDefault="00DD471A">
      <w:r>
        <w:separator/>
      </w:r>
    </w:p>
  </w:endnote>
  <w:endnote w:type="continuationSeparator" w:id="0">
    <w:p w14:paraId="5FD25907" w14:textId="77777777" w:rsidR="00DD471A" w:rsidRDefault="00DD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barU">
    <w:altName w:val="Courier New"/>
    <w:panose1 w:val="020B0604020202020204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20B0602020204020303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961F2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AF66BE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479EA" w14:textId="77777777" w:rsidR="0049736C" w:rsidRPr="009D0339" w:rsidRDefault="0049736C" w:rsidP="00A12FE6">
    <w:pPr>
      <w:pStyle w:val="Footer"/>
      <w:framePr w:wrap="around" w:vAnchor="text" w:hAnchor="margin" w:xAlign="right" w:y="1"/>
      <w:rPr>
        <w:rStyle w:val="PageNumber"/>
        <w:sz w:val="20"/>
      </w:rPr>
    </w:pPr>
    <w:r w:rsidRPr="009D0339">
      <w:rPr>
        <w:rStyle w:val="PageNumber"/>
        <w:sz w:val="20"/>
      </w:rPr>
      <w:fldChar w:fldCharType="begin"/>
    </w:r>
    <w:r w:rsidRPr="009D0339">
      <w:rPr>
        <w:rStyle w:val="PageNumber"/>
        <w:sz w:val="20"/>
      </w:rPr>
      <w:instrText xml:space="preserve">PAGE  </w:instrText>
    </w:r>
    <w:r w:rsidRPr="009D0339">
      <w:rPr>
        <w:rStyle w:val="PageNumber"/>
        <w:sz w:val="20"/>
      </w:rPr>
      <w:fldChar w:fldCharType="separate"/>
    </w:r>
    <w:r w:rsidR="004739F5" w:rsidRPr="009D0339">
      <w:rPr>
        <w:rStyle w:val="PageNumber"/>
        <w:noProof/>
        <w:sz w:val="20"/>
      </w:rPr>
      <w:t>2</w:t>
    </w:r>
    <w:r w:rsidRPr="009D0339">
      <w:rPr>
        <w:rStyle w:val="PageNumber"/>
        <w:sz w:val="20"/>
      </w:rPr>
      <w:fldChar w:fldCharType="end"/>
    </w:r>
  </w:p>
  <w:p w14:paraId="5645E9D0" w14:textId="77777777" w:rsidR="007946F5" w:rsidRDefault="007946F5" w:rsidP="007946F5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5327A84D" w14:textId="77777777" w:rsidR="0049736C" w:rsidRPr="009D0339" w:rsidRDefault="0049736C" w:rsidP="00017748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237EA" w14:textId="77777777" w:rsidR="007946F5" w:rsidRDefault="007946F5" w:rsidP="007946F5">
    <w:pPr>
      <w:jc w:val="center"/>
      <w:rPr>
        <w:rFonts w:ascii="Times New Roman" w:hAnsi="Times New Roman"/>
        <w:i/>
        <w:iCs/>
        <w:sz w:val="20"/>
        <w:lang w:val="bg"/>
      </w:rPr>
    </w:pPr>
    <w:r w:rsidRPr="6D531071">
      <w:rPr>
        <w:rFonts w:ascii="Times New Roman" w:hAnsi="Times New Roman"/>
        <w:i/>
        <w:iCs/>
        <w:sz w:val="20"/>
        <w:lang w:val="bg"/>
      </w:rPr>
      <w:t>Проект BG16RFPR001-1.003-0</w:t>
    </w:r>
    <w:r>
      <w:rPr>
        <w:rFonts w:ascii="Times New Roman" w:hAnsi="Times New Roman"/>
        <w:i/>
        <w:iCs/>
        <w:sz w:val="20"/>
        <w:lang w:val="bg"/>
      </w:rPr>
      <w:t>422</w:t>
    </w:r>
    <w:r w:rsidRPr="6D531071">
      <w:rPr>
        <w:rFonts w:ascii="Times New Roman" w:hAnsi="Times New Roman"/>
        <w:i/>
        <w:iCs/>
        <w:sz w:val="20"/>
        <w:lang w:val="bg"/>
      </w:rPr>
      <w:t>-C01 „</w:t>
    </w:r>
    <w:r w:rsidRPr="00B1720B">
      <w:rPr>
        <w:rFonts w:ascii="Times New Roman" w:hAnsi="Times New Roman"/>
        <w:i/>
        <w:iCs/>
        <w:sz w:val="20"/>
        <w:lang w:val="bg"/>
      </w:rPr>
      <w:t>Внедряване на продуктова иновация в Инскейл</w:t>
    </w:r>
    <w:r w:rsidRPr="6D531071">
      <w:rPr>
        <w:rFonts w:ascii="Times New Roman" w:hAnsi="Times New Roman"/>
        <w:i/>
        <w:iCs/>
        <w:sz w:val="20"/>
        <w:lang w:val="bg"/>
      </w:rPr>
      <w:t>“, финансиран от Програма „</w:t>
    </w:r>
    <w:r w:rsidRPr="6D531071">
      <w:rPr>
        <w:rFonts w:ascii="Times New Roman" w:hAnsi="Times New Roman"/>
        <w:i/>
        <w:iCs/>
        <w:sz w:val="20"/>
        <w:lang w:val="en-US"/>
      </w:rPr>
      <w:t>K</w:t>
    </w:r>
    <w:proofErr w:type="spellStart"/>
    <w:r w:rsidRPr="6D531071">
      <w:rPr>
        <w:rFonts w:ascii="Times New Roman" w:hAnsi="Times New Roman"/>
        <w:i/>
        <w:iCs/>
        <w:sz w:val="20"/>
      </w:rPr>
      <w:t>онкурентоспособност</w:t>
    </w:r>
    <w:proofErr w:type="spellEnd"/>
    <w:r w:rsidRPr="6D531071">
      <w:rPr>
        <w:rFonts w:ascii="Times New Roman" w:hAnsi="Times New Roman"/>
        <w:i/>
        <w:iCs/>
        <w:sz w:val="20"/>
        <w:lang w:val="en-US"/>
      </w:rPr>
      <w:t> и </w:t>
    </w:r>
    <w:r w:rsidRPr="6D531071">
      <w:rPr>
        <w:rFonts w:ascii="Times New Roman" w:hAnsi="Times New Roman"/>
        <w:i/>
        <w:iCs/>
        <w:sz w:val="20"/>
      </w:rPr>
      <w:t>иновации в предприятията“</w:t>
    </w:r>
    <w:r w:rsidRPr="6D531071">
      <w:rPr>
        <w:rFonts w:ascii="Times New Roman" w:hAnsi="Times New Roman"/>
        <w:i/>
        <w:iCs/>
        <w:sz w:val="20"/>
        <w:lang w:val="en-US"/>
      </w:rPr>
      <w:t> 2021-2027</w:t>
    </w:r>
    <w:r w:rsidRPr="6D531071">
      <w:rPr>
        <w:rFonts w:ascii="Times New Roman" w:hAnsi="Times New Roman"/>
        <w:i/>
        <w:iCs/>
        <w:sz w:val="20"/>
      </w:rPr>
      <w:t>, съфинансирана от Европейския съюз</w:t>
    </w:r>
    <w:r w:rsidRPr="6D531071">
      <w:rPr>
        <w:rFonts w:ascii="Times New Roman" w:hAnsi="Times New Roman"/>
        <w:i/>
        <w:iCs/>
        <w:sz w:val="20"/>
        <w:lang w:val="en-US"/>
      </w:rPr>
      <w:t>.</w:t>
    </w:r>
    <w:r w:rsidRPr="6D531071">
      <w:rPr>
        <w:rFonts w:ascii="Times New Roman" w:hAnsi="Times New Roman"/>
        <w:i/>
        <w:iCs/>
        <w:sz w:val="20"/>
      </w:rPr>
      <w:t xml:space="preserve"> </w:t>
    </w:r>
    <w:r w:rsidRPr="6D531071">
      <w:rPr>
        <w:rFonts w:ascii="Times New Roman" w:hAnsi="Times New Roman"/>
        <w:i/>
        <w:iCs/>
        <w:sz w:val="20"/>
        <w:lang w:val="bg"/>
      </w:rPr>
      <w:t>Цялата отговорност за съдържанието на документа се носи от „</w:t>
    </w:r>
    <w:r>
      <w:rPr>
        <w:rFonts w:ascii="Times New Roman" w:hAnsi="Times New Roman"/>
        <w:i/>
        <w:iCs/>
        <w:sz w:val="20"/>
        <w:lang w:val="bg"/>
      </w:rPr>
      <w:t>ИНСКЕЙЛ</w:t>
    </w:r>
    <w:r w:rsidRPr="6D531071">
      <w:rPr>
        <w:rFonts w:ascii="Times New Roman" w:hAnsi="Times New Roman"/>
        <w:i/>
        <w:iCs/>
        <w:sz w:val="20"/>
        <w:lang w:val="bg"/>
      </w:rPr>
      <w:t>“ ЕООД и при никакви обстоятелства не може да се приема, че този документ отразява официалното становище на Европейския съюз и Управляващия орган.</w:t>
    </w:r>
  </w:p>
  <w:p w14:paraId="5897C46D" w14:textId="77777777" w:rsidR="00085ABA" w:rsidRDefault="00085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A6F9C" w14:textId="77777777" w:rsidR="00DD471A" w:rsidRDefault="00DD471A">
      <w:r>
        <w:separator/>
      </w:r>
    </w:p>
  </w:footnote>
  <w:footnote w:type="continuationSeparator" w:id="0">
    <w:p w14:paraId="06E540A1" w14:textId="77777777" w:rsidR="00DD471A" w:rsidRDefault="00DD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1EE8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F668B3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C83B" w14:textId="77777777" w:rsidR="0049736C" w:rsidRDefault="0049736C" w:rsidP="009D0339">
    <w:pPr>
      <w:pStyle w:val="Header"/>
      <w:rPr>
        <w:lang w:val="en-US"/>
      </w:rPr>
    </w:pPr>
  </w:p>
  <w:p w14:paraId="0EA85DFF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946F5" w14:paraId="66900702" w14:textId="77777777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7946F5" w14:paraId="680E4F74" w14:textId="77777777">
            <w:tc>
              <w:tcPr>
                <w:tcW w:w="4531" w:type="dxa"/>
                <w:vAlign w:val="center"/>
              </w:tcPr>
              <w:p w14:paraId="7EECCDCE" w14:textId="77777777" w:rsidR="007946F5" w:rsidRDefault="00AD28FB" w:rsidP="007946F5">
                <w:pPr>
                  <w:widowControl w:val="0"/>
                  <w:spacing w:before="100" w:after="100"/>
                </w:pPr>
                <w:r w:rsidRPr="00110358">
                  <w:rPr>
                    <w:noProof/>
                  </w:rPr>
                  <w:drawing>
                    <wp:inline distT="0" distB="0" distL="0" distR="0" wp14:anchorId="1B9D8668" wp14:editId="053A0D4A">
                      <wp:extent cx="2295525" cy="476885"/>
                      <wp:effectExtent l="0" t="0" r="0" b="0"/>
                      <wp:docPr id="1" name="Picture 59" descr="Blue text on a white background&#10;&#10;AI-generated content may be incorrect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 descr="Blue text on a white background&#10;&#10;AI-generated content may be incorrect."/>
                              <pic:cNvPicPr>
                                <a:picLocks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5525" cy="4768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5DA041EF" w14:textId="77777777" w:rsidR="007946F5" w:rsidRDefault="00AD28FB" w:rsidP="007946F5">
                <w:pPr>
                  <w:widowControl w:val="0"/>
                  <w:spacing w:before="100" w:after="100"/>
                  <w:jc w:val="right"/>
                </w:pPr>
                <w:r w:rsidRPr="0030062A">
                  <w:rPr>
                    <w:noProof/>
                  </w:rPr>
                  <w:drawing>
                    <wp:inline distT="0" distB="0" distL="0" distR="0" wp14:anchorId="1F1C8AA1" wp14:editId="24FF058D">
                      <wp:extent cx="2305685" cy="641985"/>
                      <wp:effectExtent l="0" t="0" r="0" b="0"/>
                      <wp:docPr id="2" name="Picture 60" descr="A black background with white text&#10;&#10;AI-generated content may be incorrect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 descr="A black background with white text&#10;&#10;AI-generated content may be incorrect."/>
                              <pic:cNvPicPr>
                                <a:picLocks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685" cy="641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80B08FC" w14:textId="77777777" w:rsidR="007946F5" w:rsidRDefault="007946F5" w:rsidP="007946F5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2A6457FB" w14:textId="77777777" w:rsidR="007946F5" w:rsidRDefault="007946F5" w:rsidP="007946F5">
          <w:pPr>
            <w:widowControl w:val="0"/>
            <w:spacing w:before="100" w:after="100"/>
            <w:jc w:val="right"/>
          </w:pPr>
        </w:p>
      </w:tc>
    </w:tr>
  </w:tbl>
  <w:p w14:paraId="3E69B4DD" w14:textId="77777777" w:rsidR="00E9282B" w:rsidRDefault="00E9282B" w:rsidP="007946F5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jc w:val="center"/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824ED"/>
    <w:multiLevelType w:val="hybridMultilevel"/>
    <w:tmpl w:val="F9C0C048"/>
    <w:lvl w:ilvl="0" w:tplc="37C61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127044061">
    <w:abstractNumId w:val="8"/>
  </w:num>
  <w:num w:numId="2" w16cid:durableId="331566488">
    <w:abstractNumId w:val="3"/>
  </w:num>
  <w:num w:numId="3" w16cid:durableId="135418770">
    <w:abstractNumId w:val="0"/>
  </w:num>
  <w:num w:numId="4" w16cid:durableId="1038319091">
    <w:abstractNumId w:val="1"/>
  </w:num>
  <w:num w:numId="5" w16cid:durableId="672610031">
    <w:abstractNumId w:val="4"/>
  </w:num>
  <w:num w:numId="6" w16cid:durableId="929313504">
    <w:abstractNumId w:val="6"/>
  </w:num>
  <w:num w:numId="7" w16cid:durableId="2079552114">
    <w:abstractNumId w:val="2"/>
  </w:num>
  <w:num w:numId="8" w16cid:durableId="1590843007">
    <w:abstractNumId w:val="5"/>
  </w:num>
  <w:num w:numId="9" w16cid:durableId="5186664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3BE9"/>
    <w:rsid w:val="00044CA6"/>
    <w:rsid w:val="00046E8C"/>
    <w:rsid w:val="00050E6F"/>
    <w:rsid w:val="00051382"/>
    <w:rsid w:val="000632E1"/>
    <w:rsid w:val="00064BD3"/>
    <w:rsid w:val="000678AC"/>
    <w:rsid w:val="00067E2B"/>
    <w:rsid w:val="00070E23"/>
    <w:rsid w:val="00074183"/>
    <w:rsid w:val="00077A37"/>
    <w:rsid w:val="00085ABA"/>
    <w:rsid w:val="0009681A"/>
    <w:rsid w:val="000A23E5"/>
    <w:rsid w:val="000A4286"/>
    <w:rsid w:val="000A480A"/>
    <w:rsid w:val="000C6553"/>
    <w:rsid w:val="000D1161"/>
    <w:rsid w:val="000D3021"/>
    <w:rsid w:val="000D6526"/>
    <w:rsid w:val="000E0D8D"/>
    <w:rsid w:val="000E2B43"/>
    <w:rsid w:val="000E3B0B"/>
    <w:rsid w:val="000F57EE"/>
    <w:rsid w:val="00133A07"/>
    <w:rsid w:val="0014781B"/>
    <w:rsid w:val="00153DFF"/>
    <w:rsid w:val="00156B76"/>
    <w:rsid w:val="001607ED"/>
    <w:rsid w:val="00163577"/>
    <w:rsid w:val="00163D2E"/>
    <w:rsid w:val="001708D4"/>
    <w:rsid w:val="001749C2"/>
    <w:rsid w:val="00177B02"/>
    <w:rsid w:val="00182440"/>
    <w:rsid w:val="0019014C"/>
    <w:rsid w:val="00196DC0"/>
    <w:rsid w:val="001A1FA0"/>
    <w:rsid w:val="001B08EF"/>
    <w:rsid w:val="001D3455"/>
    <w:rsid w:val="001E113F"/>
    <w:rsid w:val="001E1995"/>
    <w:rsid w:val="001E2B97"/>
    <w:rsid w:val="001F6C54"/>
    <w:rsid w:val="00206B20"/>
    <w:rsid w:val="0023149B"/>
    <w:rsid w:val="00235D9F"/>
    <w:rsid w:val="002367EC"/>
    <w:rsid w:val="002408D4"/>
    <w:rsid w:val="002536EA"/>
    <w:rsid w:val="00263148"/>
    <w:rsid w:val="00266DC4"/>
    <w:rsid w:val="0027017A"/>
    <w:rsid w:val="00281D8F"/>
    <w:rsid w:val="002917A5"/>
    <w:rsid w:val="00291D79"/>
    <w:rsid w:val="00293FCA"/>
    <w:rsid w:val="002A2BC1"/>
    <w:rsid w:val="002B1F07"/>
    <w:rsid w:val="002B6941"/>
    <w:rsid w:val="002C11A8"/>
    <w:rsid w:val="002D1A11"/>
    <w:rsid w:val="002D5916"/>
    <w:rsid w:val="002E5840"/>
    <w:rsid w:val="002E72F4"/>
    <w:rsid w:val="002F7E92"/>
    <w:rsid w:val="00312BE3"/>
    <w:rsid w:val="003134E9"/>
    <w:rsid w:val="00315565"/>
    <w:rsid w:val="00316502"/>
    <w:rsid w:val="00322694"/>
    <w:rsid w:val="00323181"/>
    <w:rsid w:val="0032417A"/>
    <w:rsid w:val="0032698A"/>
    <w:rsid w:val="00333D97"/>
    <w:rsid w:val="00335C52"/>
    <w:rsid w:val="00340E7F"/>
    <w:rsid w:val="00343C27"/>
    <w:rsid w:val="00353BA3"/>
    <w:rsid w:val="0035500C"/>
    <w:rsid w:val="0036621C"/>
    <w:rsid w:val="0036652F"/>
    <w:rsid w:val="0036724E"/>
    <w:rsid w:val="00370C44"/>
    <w:rsid w:val="003A7C4F"/>
    <w:rsid w:val="003B1E92"/>
    <w:rsid w:val="003B6A97"/>
    <w:rsid w:val="003C252C"/>
    <w:rsid w:val="003C27A3"/>
    <w:rsid w:val="003D54C7"/>
    <w:rsid w:val="003D5E20"/>
    <w:rsid w:val="003E1020"/>
    <w:rsid w:val="003E56BE"/>
    <w:rsid w:val="003E5B41"/>
    <w:rsid w:val="003E7EE7"/>
    <w:rsid w:val="003F3F36"/>
    <w:rsid w:val="003F4ACC"/>
    <w:rsid w:val="003F6F08"/>
    <w:rsid w:val="00401DF8"/>
    <w:rsid w:val="00403BFE"/>
    <w:rsid w:val="00404865"/>
    <w:rsid w:val="00404B0D"/>
    <w:rsid w:val="00420ECA"/>
    <w:rsid w:val="00421FBA"/>
    <w:rsid w:val="00423BB1"/>
    <w:rsid w:val="004337A8"/>
    <w:rsid w:val="00434D2E"/>
    <w:rsid w:val="00435FF0"/>
    <w:rsid w:val="00442A67"/>
    <w:rsid w:val="0046265B"/>
    <w:rsid w:val="00466D52"/>
    <w:rsid w:val="004739F5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E731E"/>
    <w:rsid w:val="004F4245"/>
    <w:rsid w:val="005022AC"/>
    <w:rsid w:val="00504098"/>
    <w:rsid w:val="00514ED3"/>
    <w:rsid w:val="00523183"/>
    <w:rsid w:val="0052486F"/>
    <w:rsid w:val="005258B3"/>
    <w:rsid w:val="00532D9F"/>
    <w:rsid w:val="005349A0"/>
    <w:rsid w:val="0054517C"/>
    <w:rsid w:val="005519A4"/>
    <w:rsid w:val="00552306"/>
    <w:rsid w:val="00555DF9"/>
    <w:rsid w:val="00563057"/>
    <w:rsid w:val="00566684"/>
    <w:rsid w:val="0057200C"/>
    <w:rsid w:val="00584DAA"/>
    <w:rsid w:val="00585CBC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A83"/>
    <w:rsid w:val="005D7AAD"/>
    <w:rsid w:val="005E1119"/>
    <w:rsid w:val="005F3454"/>
    <w:rsid w:val="005F3E88"/>
    <w:rsid w:val="00604EC3"/>
    <w:rsid w:val="00611830"/>
    <w:rsid w:val="006121AA"/>
    <w:rsid w:val="00612283"/>
    <w:rsid w:val="00613509"/>
    <w:rsid w:val="0062290B"/>
    <w:rsid w:val="00623354"/>
    <w:rsid w:val="00625641"/>
    <w:rsid w:val="00634BC0"/>
    <w:rsid w:val="006374F6"/>
    <w:rsid w:val="00642B8A"/>
    <w:rsid w:val="00646FEF"/>
    <w:rsid w:val="006518D6"/>
    <w:rsid w:val="006559C4"/>
    <w:rsid w:val="006671D5"/>
    <w:rsid w:val="0067377C"/>
    <w:rsid w:val="0067794B"/>
    <w:rsid w:val="0069517A"/>
    <w:rsid w:val="006B2271"/>
    <w:rsid w:val="006B3D40"/>
    <w:rsid w:val="006D0E6F"/>
    <w:rsid w:val="006D1001"/>
    <w:rsid w:val="006D1028"/>
    <w:rsid w:val="006E312C"/>
    <w:rsid w:val="006F0EFF"/>
    <w:rsid w:val="006F48D4"/>
    <w:rsid w:val="00704D95"/>
    <w:rsid w:val="00711B07"/>
    <w:rsid w:val="00717894"/>
    <w:rsid w:val="00741C2E"/>
    <w:rsid w:val="0074430C"/>
    <w:rsid w:val="00746602"/>
    <w:rsid w:val="007619ED"/>
    <w:rsid w:val="00763E04"/>
    <w:rsid w:val="00771641"/>
    <w:rsid w:val="00771B09"/>
    <w:rsid w:val="00774B3E"/>
    <w:rsid w:val="00781B64"/>
    <w:rsid w:val="00785466"/>
    <w:rsid w:val="00787CD1"/>
    <w:rsid w:val="007946F5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15BA9"/>
    <w:rsid w:val="00820DCB"/>
    <w:rsid w:val="00823534"/>
    <w:rsid w:val="00827F72"/>
    <w:rsid w:val="00832C51"/>
    <w:rsid w:val="008500B4"/>
    <w:rsid w:val="00854E1F"/>
    <w:rsid w:val="00854EF9"/>
    <w:rsid w:val="00857BED"/>
    <w:rsid w:val="00876CC6"/>
    <w:rsid w:val="00892212"/>
    <w:rsid w:val="00893E73"/>
    <w:rsid w:val="008A304D"/>
    <w:rsid w:val="008A3663"/>
    <w:rsid w:val="008A7906"/>
    <w:rsid w:val="008B04A3"/>
    <w:rsid w:val="008C5580"/>
    <w:rsid w:val="008C5D72"/>
    <w:rsid w:val="008E0123"/>
    <w:rsid w:val="008E3D44"/>
    <w:rsid w:val="008F4D71"/>
    <w:rsid w:val="008F788B"/>
    <w:rsid w:val="00914280"/>
    <w:rsid w:val="009239E2"/>
    <w:rsid w:val="00942820"/>
    <w:rsid w:val="00942CB6"/>
    <w:rsid w:val="009472C6"/>
    <w:rsid w:val="00955C3B"/>
    <w:rsid w:val="00960B6D"/>
    <w:rsid w:val="00961002"/>
    <w:rsid w:val="00964A25"/>
    <w:rsid w:val="0097353F"/>
    <w:rsid w:val="00973628"/>
    <w:rsid w:val="00973D79"/>
    <w:rsid w:val="00974A24"/>
    <w:rsid w:val="00977FD4"/>
    <w:rsid w:val="009808F9"/>
    <w:rsid w:val="0098777E"/>
    <w:rsid w:val="009A4151"/>
    <w:rsid w:val="009A76F7"/>
    <w:rsid w:val="009B1B62"/>
    <w:rsid w:val="009B5886"/>
    <w:rsid w:val="009B79A4"/>
    <w:rsid w:val="009D0339"/>
    <w:rsid w:val="009D2BB3"/>
    <w:rsid w:val="009D39BF"/>
    <w:rsid w:val="009D6015"/>
    <w:rsid w:val="009D7027"/>
    <w:rsid w:val="009E2E0F"/>
    <w:rsid w:val="009F1F1A"/>
    <w:rsid w:val="009F3E7A"/>
    <w:rsid w:val="00A05467"/>
    <w:rsid w:val="00A07006"/>
    <w:rsid w:val="00A11620"/>
    <w:rsid w:val="00A12FE6"/>
    <w:rsid w:val="00A173FD"/>
    <w:rsid w:val="00A20EA2"/>
    <w:rsid w:val="00A24C68"/>
    <w:rsid w:val="00A267DD"/>
    <w:rsid w:val="00A401EA"/>
    <w:rsid w:val="00A43CB1"/>
    <w:rsid w:val="00A4462C"/>
    <w:rsid w:val="00A46A9C"/>
    <w:rsid w:val="00A50A4C"/>
    <w:rsid w:val="00A6748B"/>
    <w:rsid w:val="00A76301"/>
    <w:rsid w:val="00A90C6F"/>
    <w:rsid w:val="00AB4872"/>
    <w:rsid w:val="00AC3243"/>
    <w:rsid w:val="00AC4C88"/>
    <w:rsid w:val="00AC4FF5"/>
    <w:rsid w:val="00AD28FB"/>
    <w:rsid w:val="00AD4B9E"/>
    <w:rsid w:val="00AE0A6C"/>
    <w:rsid w:val="00AE2374"/>
    <w:rsid w:val="00AF0566"/>
    <w:rsid w:val="00B126F4"/>
    <w:rsid w:val="00B22FBA"/>
    <w:rsid w:val="00B273C2"/>
    <w:rsid w:val="00B304A0"/>
    <w:rsid w:val="00B33F24"/>
    <w:rsid w:val="00B34D17"/>
    <w:rsid w:val="00B36B89"/>
    <w:rsid w:val="00B43AB9"/>
    <w:rsid w:val="00B5335B"/>
    <w:rsid w:val="00B6491D"/>
    <w:rsid w:val="00B67E30"/>
    <w:rsid w:val="00B67FFE"/>
    <w:rsid w:val="00B864C9"/>
    <w:rsid w:val="00B949D5"/>
    <w:rsid w:val="00BA68D9"/>
    <w:rsid w:val="00BB3C68"/>
    <w:rsid w:val="00BC1ECA"/>
    <w:rsid w:val="00BC58EC"/>
    <w:rsid w:val="00BD2E86"/>
    <w:rsid w:val="00BE25FD"/>
    <w:rsid w:val="00BE4D1C"/>
    <w:rsid w:val="00BF1326"/>
    <w:rsid w:val="00C0680D"/>
    <w:rsid w:val="00C268CF"/>
    <w:rsid w:val="00C306B6"/>
    <w:rsid w:val="00C351C6"/>
    <w:rsid w:val="00C35800"/>
    <w:rsid w:val="00C3615B"/>
    <w:rsid w:val="00C4034C"/>
    <w:rsid w:val="00C40689"/>
    <w:rsid w:val="00C504F8"/>
    <w:rsid w:val="00C53E8D"/>
    <w:rsid w:val="00C57267"/>
    <w:rsid w:val="00C60B82"/>
    <w:rsid w:val="00C62555"/>
    <w:rsid w:val="00C64939"/>
    <w:rsid w:val="00C64C32"/>
    <w:rsid w:val="00C65C38"/>
    <w:rsid w:val="00C6741C"/>
    <w:rsid w:val="00C7135E"/>
    <w:rsid w:val="00C7140A"/>
    <w:rsid w:val="00C82D0B"/>
    <w:rsid w:val="00C84AE1"/>
    <w:rsid w:val="00C84C7A"/>
    <w:rsid w:val="00C9339D"/>
    <w:rsid w:val="00C93E97"/>
    <w:rsid w:val="00C97B59"/>
    <w:rsid w:val="00CA27B0"/>
    <w:rsid w:val="00CA650D"/>
    <w:rsid w:val="00CA77C3"/>
    <w:rsid w:val="00CA7CA3"/>
    <w:rsid w:val="00CC2015"/>
    <w:rsid w:val="00CD08AB"/>
    <w:rsid w:val="00CD3C15"/>
    <w:rsid w:val="00CE5C4B"/>
    <w:rsid w:val="00CF022C"/>
    <w:rsid w:val="00CF3ECB"/>
    <w:rsid w:val="00CF45B3"/>
    <w:rsid w:val="00CF673F"/>
    <w:rsid w:val="00D06880"/>
    <w:rsid w:val="00D134D1"/>
    <w:rsid w:val="00D15AC4"/>
    <w:rsid w:val="00D23196"/>
    <w:rsid w:val="00D26E8B"/>
    <w:rsid w:val="00D35432"/>
    <w:rsid w:val="00D44096"/>
    <w:rsid w:val="00D46276"/>
    <w:rsid w:val="00D529FB"/>
    <w:rsid w:val="00D5779A"/>
    <w:rsid w:val="00D6343D"/>
    <w:rsid w:val="00D63F91"/>
    <w:rsid w:val="00D64CFF"/>
    <w:rsid w:val="00D67B36"/>
    <w:rsid w:val="00D71916"/>
    <w:rsid w:val="00D72C31"/>
    <w:rsid w:val="00D8680C"/>
    <w:rsid w:val="00DA46FE"/>
    <w:rsid w:val="00DB1713"/>
    <w:rsid w:val="00DB2042"/>
    <w:rsid w:val="00DB4EC6"/>
    <w:rsid w:val="00DB4F2D"/>
    <w:rsid w:val="00DC0141"/>
    <w:rsid w:val="00DC3423"/>
    <w:rsid w:val="00DD471A"/>
    <w:rsid w:val="00DD5597"/>
    <w:rsid w:val="00DE221F"/>
    <w:rsid w:val="00DE3442"/>
    <w:rsid w:val="00DE38E9"/>
    <w:rsid w:val="00DE52CA"/>
    <w:rsid w:val="00DF25A7"/>
    <w:rsid w:val="00DF268F"/>
    <w:rsid w:val="00E16FD7"/>
    <w:rsid w:val="00E17299"/>
    <w:rsid w:val="00E177C8"/>
    <w:rsid w:val="00E33946"/>
    <w:rsid w:val="00E3502D"/>
    <w:rsid w:val="00E44130"/>
    <w:rsid w:val="00E46BC0"/>
    <w:rsid w:val="00E52B44"/>
    <w:rsid w:val="00E55D19"/>
    <w:rsid w:val="00E5714B"/>
    <w:rsid w:val="00E6632C"/>
    <w:rsid w:val="00E876FC"/>
    <w:rsid w:val="00E87DDB"/>
    <w:rsid w:val="00E918BB"/>
    <w:rsid w:val="00E9282B"/>
    <w:rsid w:val="00E949E7"/>
    <w:rsid w:val="00EA008C"/>
    <w:rsid w:val="00EB1B65"/>
    <w:rsid w:val="00EC0996"/>
    <w:rsid w:val="00EC322A"/>
    <w:rsid w:val="00EC540C"/>
    <w:rsid w:val="00ED3354"/>
    <w:rsid w:val="00ED42B2"/>
    <w:rsid w:val="00EF089F"/>
    <w:rsid w:val="00EF2C91"/>
    <w:rsid w:val="00EF543F"/>
    <w:rsid w:val="00F000C8"/>
    <w:rsid w:val="00F046FF"/>
    <w:rsid w:val="00F12AFD"/>
    <w:rsid w:val="00F14429"/>
    <w:rsid w:val="00F1737D"/>
    <w:rsid w:val="00F24121"/>
    <w:rsid w:val="00F34E30"/>
    <w:rsid w:val="00F439CD"/>
    <w:rsid w:val="00F52DA7"/>
    <w:rsid w:val="00F671F6"/>
    <w:rsid w:val="00F7413E"/>
    <w:rsid w:val="00F80F56"/>
    <w:rsid w:val="00F949BA"/>
    <w:rsid w:val="00F956E0"/>
    <w:rsid w:val="00FB3F0D"/>
    <w:rsid w:val="00FD5A86"/>
    <w:rsid w:val="00FD619B"/>
    <w:rsid w:val="00FD6A7E"/>
    <w:rsid w:val="00FD78F5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1A1012"/>
  <w15:chartTrackingRefBased/>
  <w15:docId w15:val="{A476B58E-703E-814C-B8A1-12FFA0A2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  <w:style w:type="paragraph" w:customStyle="1" w:styleId="Default">
    <w:name w:val="Default"/>
    <w:rsid w:val="00B67FF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 w:eastAsia="en-US"/>
    </w:rPr>
  </w:style>
  <w:style w:type="paragraph" w:styleId="ListParagraph">
    <w:name w:val="List Paragraph"/>
    <w:basedOn w:val="Normal"/>
    <w:uiPriority w:val="34"/>
    <w:qFormat/>
    <w:rsid w:val="00667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FAF5-C251-4BD4-88DA-3D83A4FB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4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Atanas Klinkov INSCALE</cp:lastModifiedBy>
  <cp:revision>44</cp:revision>
  <cp:lastPrinted>2016-05-04T14:09:00Z</cp:lastPrinted>
  <dcterms:created xsi:type="dcterms:W3CDTF">2026-01-18T23:11:00Z</dcterms:created>
  <dcterms:modified xsi:type="dcterms:W3CDTF">2026-01-20T14:56:00Z</dcterms:modified>
</cp:coreProperties>
</file>